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2F9DA" w14:textId="0D4F4FD3" w:rsidR="00467C6A" w:rsidRDefault="0078287F">
      <w:r>
        <w:rPr>
          <w:noProof/>
          <w:lang w:eastAsia="en-GB"/>
        </w:rPr>
        <w:drawing>
          <wp:inline distT="0" distB="0" distL="0" distR="0" wp14:anchorId="36B61756" wp14:editId="3AC4C08A">
            <wp:extent cx="1924050" cy="701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Welcoming_Logo_Full_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1776" cy="703923"/>
                    </a:xfrm>
                    <a:prstGeom prst="rect">
                      <a:avLst/>
                    </a:prstGeom>
                  </pic:spPr>
                </pic:pic>
              </a:graphicData>
            </a:graphic>
          </wp:inline>
        </w:drawing>
      </w:r>
    </w:p>
    <w:p w14:paraId="1A69E165" w14:textId="25CB18A0" w:rsidR="0078287F" w:rsidRDefault="0078287F" w:rsidP="2506E0D8">
      <w:pPr>
        <w:rPr>
          <w:b/>
          <w:bCs/>
          <w:sz w:val="42"/>
          <w:szCs w:val="42"/>
        </w:rPr>
      </w:pPr>
      <w:r w:rsidRPr="2506E0D8">
        <w:rPr>
          <w:b/>
          <w:bCs/>
          <w:sz w:val="42"/>
          <w:szCs w:val="42"/>
        </w:rPr>
        <w:t xml:space="preserve">Freelance Project Coordinator – </w:t>
      </w:r>
      <w:r w:rsidR="00695D85">
        <w:rPr>
          <w:b/>
          <w:bCs/>
          <w:sz w:val="42"/>
          <w:szCs w:val="42"/>
        </w:rPr>
        <w:t>Role</w:t>
      </w:r>
      <w:r w:rsidRPr="2506E0D8">
        <w:rPr>
          <w:b/>
          <w:bCs/>
          <w:sz w:val="42"/>
          <w:szCs w:val="42"/>
        </w:rPr>
        <w:t xml:space="preserve"> Description</w:t>
      </w:r>
    </w:p>
    <w:tbl>
      <w:tblPr>
        <w:tblStyle w:val="TableGrid"/>
        <w:tblW w:w="0" w:type="auto"/>
        <w:tblLook w:val="04A0" w:firstRow="1" w:lastRow="0" w:firstColumn="1" w:lastColumn="0" w:noHBand="0" w:noVBand="1"/>
      </w:tblPr>
      <w:tblGrid>
        <w:gridCol w:w="1596"/>
        <w:gridCol w:w="7420"/>
      </w:tblGrid>
      <w:tr w:rsidR="00F6530F" w:rsidRPr="00881D3D" w14:paraId="0DC1206A" w14:textId="77777777" w:rsidTr="16111166">
        <w:tc>
          <w:tcPr>
            <w:tcW w:w="1569" w:type="dxa"/>
            <w:shd w:val="clear" w:color="auto" w:fill="BFBFBF" w:themeFill="background1" w:themeFillShade="BF"/>
          </w:tcPr>
          <w:p w14:paraId="0F1E351D" w14:textId="4B9B64AE" w:rsidR="00F6530F" w:rsidRPr="00881D3D" w:rsidRDefault="00BE5616" w:rsidP="2506E0D8">
            <w:pPr>
              <w:rPr>
                <w:b/>
                <w:bCs/>
                <w:sz w:val="24"/>
                <w:szCs w:val="24"/>
              </w:rPr>
            </w:pPr>
            <w:r w:rsidRPr="2506E0D8">
              <w:rPr>
                <w:b/>
                <w:bCs/>
                <w:sz w:val="24"/>
                <w:szCs w:val="24"/>
              </w:rPr>
              <w:t>Role and terms of engagement</w:t>
            </w:r>
          </w:p>
          <w:p w14:paraId="14E85E06" w14:textId="77777777" w:rsidR="00F6530F" w:rsidRPr="00881D3D" w:rsidRDefault="00F6530F">
            <w:pPr>
              <w:rPr>
                <w:rFonts w:cstheme="minorHAnsi"/>
                <w:b/>
                <w:sz w:val="24"/>
                <w:szCs w:val="24"/>
              </w:rPr>
            </w:pPr>
          </w:p>
        </w:tc>
        <w:tc>
          <w:tcPr>
            <w:tcW w:w="7447" w:type="dxa"/>
          </w:tcPr>
          <w:p w14:paraId="6342F99E" w14:textId="059EFE4B" w:rsidR="00BE5616" w:rsidRPr="00003F56" w:rsidRDefault="00BE5616" w:rsidP="2506E0D8">
            <w:pPr>
              <w:rPr>
                <w:rFonts w:cstheme="minorHAnsi"/>
                <w:color w:val="000000"/>
                <w:sz w:val="24"/>
                <w:szCs w:val="24"/>
              </w:rPr>
            </w:pPr>
            <w:r w:rsidRPr="00003F56">
              <w:rPr>
                <w:rFonts w:cstheme="minorHAnsi"/>
                <w:color w:val="000000" w:themeColor="text1"/>
                <w:sz w:val="24"/>
                <w:szCs w:val="24"/>
              </w:rPr>
              <w:t>Freelance Project Coordinator</w:t>
            </w:r>
            <w:r w:rsidR="00263E02">
              <w:rPr>
                <w:rFonts w:cstheme="minorHAnsi"/>
                <w:color w:val="000000" w:themeColor="text1"/>
                <w:sz w:val="24"/>
                <w:szCs w:val="24"/>
              </w:rPr>
              <w:t xml:space="preserve"> – Community Fridge </w:t>
            </w:r>
          </w:p>
          <w:p w14:paraId="200394C7" w14:textId="699611E1" w:rsidR="2506E0D8" w:rsidRPr="00003F56" w:rsidRDefault="2506E0D8" w:rsidP="2506E0D8">
            <w:pPr>
              <w:rPr>
                <w:rFonts w:cstheme="minorHAnsi"/>
                <w:color w:val="000000" w:themeColor="text1"/>
                <w:sz w:val="24"/>
                <w:szCs w:val="24"/>
              </w:rPr>
            </w:pPr>
          </w:p>
          <w:p w14:paraId="31D704ED" w14:textId="5F74FDFD" w:rsidR="66D1DFE0" w:rsidRDefault="66D1DFE0" w:rsidP="16111166">
            <w:pPr>
              <w:rPr>
                <w:color w:val="000000" w:themeColor="text1"/>
                <w:sz w:val="24"/>
                <w:szCs w:val="24"/>
              </w:rPr>
            </w:pPr>
            <w:r w:rsidRPr="16111166">
              <w:rPr>
                <w:color w:val="000000" w:themeColor="text1"/>
                <w:sz w:val="24"/>
                <w:szCs w:val="24"/>
              </w:rPr>
              <w:t xml:space="preserve">£16.4/hour – an average of </w:t>
            </w:r>
            <w:r w:rsidR="36412B49" w:rsidRPr="16111166">
              <w:rPr>
                <w:color w:val="000000" w:themeColor="text1"/>
                <w:sz w:val="24"/>
                <w:szCs w:val="24"/>
              </w:rPr>
              <w:t>5</w:t>
            </w:r>
            <w:r w:rsidRPr="16111166">
              <w:rPr>
                <w:color w:val="000000" w:themeColor="text1"/>
                <w:sz w:val="24"/>
                <w:szCs w:val="24"/>
              </w:rPr>
              <w:t xml:space="preserve"> hours per week</w:t>
            </w:r>
            <w:r w:rsidR="6337B356" w:rsidRPr="16111166">
              <w:rPr>
                <w:color w:val="000000" w:themeColor="text1"/>
                <w:sz w:val="24"/>
                <w:szCs w:val="24"/>
              </w:rPr>
              <w:t>. 6 month</w:t>
            </w:r>
            <w:r w:rsidR="2184284F" w:rsidRPr="16111166">
              <w:rPr>
                <w:color w:val="000000" w:themeColor="text1"/>
                <w:sz w:val="24"/>
                <w:szCs w:val="24"/>
              </w:rPr>
              <w:t>s</w:t>
            </w:r>
            <w:r w:rsidR="6337B356" w:rsidRPr="16111166">
              <w:rPr>
                <w:color w:val="000000" w:themeColor="text1"/>
                <w:sz w:val="24"/>
                <w:szCs w:val="24"/>
              </w:rPr>
              <w:t xml:space="preserve"> duration, </w:t>
            </w:r>
            <w:r w:rsidR="6134FCEC" w:rsidRPr="16111166">
              <w:rPr>
                <w:color w:val="000000" w:themeColor="text1"/>
                <w:sz w:val="24"/>
                <w:szCs w:val="24"/>
              </w:rPr>
              <w:t>extension</w:t>
            </w:r>
            <w:r w:rsidR="6337B356" w:rsidRPr="16111166">
              <w:rPr>
                <w:color w:val="000000" w:themeColor="text1"/>
                <w:sz w:val="24"/>
                <w:szCs w:val="24"/>
              </w:rPr>
              <w:t xml:space="preserve"> subject to funding.</w:t>
            </w:r>
          </w:p>
          <w:p w14:paraId="0D09AD55" w14:textId="5E3E7D1C" w:rsidR="2506E0D8" w:rsidRPr="00003F56" w:rsidRDefault="2506E0D8" w:rsidP="2506E0D8">
            <w:pPr>
              <w:rPr>
                <w:rFonts w:cstheme="minorHAnsi"/>
                <w:color w:val="000000" w:themeColor="text1"/>
                <w:sz w:val="24"/>
                <w:szCs w:val="24"/>
              </w:rPr>
            </w:pPr>
          </w:p>
          <w:p w14:paraId="5EE848B7" w14:textId="4303A919" w:rsidR="00325357" w:rsidRPr="00003F56" w:rsidRDefault="00325357" w:rsidP="2506E0D8">
            <w:pPr>
              <w:rPr>
                <w:rFonts w:cstheme="minorHAnsi"/>
                <w:b/>
                <w:bCs/>
                <w:sz w:val="24"/>
                <w:szCs w:val="24"/>
              </w:rPr>
            </w:pPr>
            <w:r w:rsidRPr="00003F56">
              <w:rPr>
                <w:rFonts w:cstheme="minorHAnsi"/>
                <w:b/>
                <w:bCs/>
                <w:sz w:val="24"/>
                <w:szCs w:val="24"/>
              </w:rPr>
              <w:t xml:space="preserve">Please note that the Freelance Project Coordinator will be engaged on a self-employed basis and therefore must be registered, or willing to register, as self-employed. Invoices must be submitted monthly for payment by bank transfer. </w:t>
            </w:r>
          </w:p>
          <w:p w14:paraId="0E62D12A" w14:textId="7FFEF193" w:rsidR="009775EF" w:rsidRDefault="009775EF">
            <w:pPr>
              <w:rPr>
                <w:rFonts w:cstheme="minorHAnsi"/>
                <w:bCs/>
                <w:color w:val="000000"/>
                <w:sz w:val="24"/>
                <w:szCs w:val="24"/>
              </w:rPr>
            </w:pPr>
          </w:p>
          <w:p w14:paraId="5AAF0C8B" w14:textId="6D96CD50" w:rsidR="00140CFC" w:rsidRDefault="00140CFC" w:rsidP="16111166">
            <w:pPr>
              <w:rPr>
                <w:color w:val="000000"/>
                <w:sz w:val="24"/>
                <w:szCs w:val="24"/>
              </w:rPr>
            </w:pPr>
            <w:r w:rsidRPr="16111166">
              <w:rPr>
                <w:color w:val="000000" w:themeColor="text1"/>
                <w:sz w:val="24"/>
                <w:szCs w:val="24"/>
              </w:rPr>
              <w:t xml:space="preserve">Starting – </w:t>
            </w:r>
            <w:r w:rsidR="006A5DBF" w:rsidRPr="16111166">
              <w:rPr>
                <w:color w:val="000000" w:themeColor="text1"/>
                <w:sz w:val="24"/>
                <w:szCs w:val="24"/>
              </w:rPr>
              <w:t>as soon as possible.</w:t>
            </w:r>
            <w:r w:rsidR="3496DF0E" w:rsidRPr="16111166">
              <w:rPr>
                <w:color w:val="000000" w:themeColor="text1"/>
                <w:sz w:val="24"/>
                <w:szCs w:val="24"/>
              </w:rPr>
              <w:t xml:space="preserve"> </w:t>
            </w:r>
          </w:p>
          <w:p w14:paraId="1DC74E07" w14:textId="77777777" w:rsidR="00140CFC" w:rsidRPr="00003F56" w:rsidRDefault="00140CFC">
            <w:pPr>
              <w:rPr>
                <w:rFonts w:cstheme="minorHAnsi"/>
                <w:bCs/>
                <w:color w:val="000000"/>
                <w:sz w:val="24"/>
                <w:szCs w:val="24"/>
              </w:rPr>
            </w:pPr>
          </w:p>
          <w:p w14:paraId="728692E1" w14:textId="4B841765" w:rsidR="009775EF" w:rsidRPr="00003F56" w:rsidRDefault="009775EF" w:rsidP="2506E0D8">
            <w:pPr>
              <w:rPr>
                <w:rFonts w:cstheme="minorHAnsi"/>
                <w:color w:val="000000"/>
                <w:sz w:val="24"/>
                <w:szCs w:val="24"/>
              </w:rPr>
            </w:pPr>
            <w:r w:rsidRPr="00003F56">
              <w:rPr>
                <w:rFonts w:cstheme="minorHAnsi"/>
                <w:color w:val="000000" w:themeColor="text1"/>
                <w:sz w:val="24"/>
                <w:szCs w:val="24"/>
              </w:rPr>
              <w:t xml:space="preserve">We encourage notes of interest from members of the New Scots community. </w:t>
            </w:r>
          </w:p>
          <w:p w14:paraId="316BC068" w14:textId="7391FA6F" w:rsidR="00F6530F" w:rsidRPr="00003F56" w:rsidRDefault="00F6530F">
            <w:pPr>
              <w:rPr>
                <w:rFonts w:cstheme="minorHAnsi"/>
                <w:sz w:val="24"/>
                <w:szCs w:val="24"/>
              </w:rPr>
            </w:pPr>
          </w:p>
        </w:tc>
      </w:tr>
      <w:tr w:rsidR="009775EF" w:rsidRPr="00881D3D" w14:paraId="62E9417D" w14:textId="77777777" w:rsidTr="16111166">
        <w:tc>
          <w:tcPr>
            <w:tcW w:w="1569" w:type="dxa"/>
            <w:shd w:val="clear" w:color="auto" w:fill="BFBFBF" w:themeFill="background1" w:themeFillShade="BF"/>
          </w:tcPr>
          <w:p w14:paraId="449E2872" w14:textId="0F361617" w:rsidR="009775EF" w:rsidRDefault="009775EF">
            <w:pPr>
              <w:rPr>
                <w:rFonts w:cstheme="minorHAnsi"/>
                <w:b/>
                <w:sz w:val="24"/>
                <w:szCs w:val="24"/>
              </w:rPr>
            </w:pPr>
            <w:r>
              <w:rPr>
                <w:rFonts w:cstheme="minorHAnsi"/>
                <w:b/>
                <w:sz w:val="24"/>
                <w:szCs w:val="24"/>
              </w:rPr>
              <w:t>Project Profile</w:t>
            </w:r>
          </w:p>
        </w:tc>
        <w:tc>
          <w:tcPr>
            <w:tcW w:w="7447" w:type="dxa"/>
          </w:tcPr>
          <w:p w14:paraId="79780817" w14:textId="15EF29F9" w:rsidR="006A5DBF" w:rsidRPr="000B1FDF" w:rsidRDefault="00B63584" w:rsidP="001359C9">
            <w:pPr>
              <w:rPr>
                <w:rFonts w:eastAsia="Times New Roman" w:cstheme="minorHAnsi"/>
                <w:sz w:val="24"/>
                <w:szCs w:val="24"/>
                <w:lang w:eastAsia="en-GB"/>
              </w:rPr>
            </w:pPr>
            <w:r w:rsidRPr="000B1FDF">
              <w:rPr>
                <w:rFonts w:cstheme="minorHAnsi"/>
                <w:sz w:val="24"/>
                <w:szCs w:val="24"/>
                <w:shd w:val="clear" w:color="auto" w:fill="FFFFFF"/>
              </w:rPr>
              <w:t xml:space="preserve">The Welcoming’s community fridge helps provide extra food to the community, reduces food </w:t>
            </w:r>
            <w:proofErr w:type="gramStart"/>
            <w:r w:rsidRPr="000B1FDF">
              <w:rPr>
                <w:rFonts w:cstheme="minorHAnsi"/>
                <w:sz w:val="24"/>
                <w:szCs w:val="24"/>
                <w:shd w:val="clear" w:color="auto" w:fill="FFFFFF"/>
              </w:rPr>
              <w:t>waste</w:t>
            </w:r>
            <w:proofErr w:type="gramEnd"/>
            <w:r w:rsidRPr="000B1FDF">
              <w:rPr>
                <w:rFonts w:cstheme="minorHAnsi"/>
                <w:sz w:val="24"/>
                <w:szCs w:val="24"/>
                <w:shd w:val="clear" w:color="auto" w:fill="FFFFFF"/>
              </w:rPr>
              <w:t xml:space="preserve"> and enhances the community’s culture of sharing food</w:t>
            </w:r>
            <w:r w:rsidR="000B1FDF" w:rsidRPr="000B1FDF">
              <w:rPr>
                <w:rFonts w:cstheme="minorHAnsi"/>
                <w:sz w:val="24"/>
                <w:szCs w:val="24"/>
                <w:shd w:val="clear" w:color="auto" w:fill="FFFFFF"/>
              </w:rPr>
              <w:t xml:space="preserve"> </w:t>
            </w:r>
            <w:r w:rsidRPr="000B1FDF">
              <w:rPr>
                <w:rFonts w:cstheme="minorHAnsi"/>
                <w:sz w:val="24"/>
                <w:szCs w:val="24"/>
                <w:shd w:val="clear" w:color="auto" w:fill="FFFFFF"/>
              </w:rPr>
              <w:t>and support.</w:t>
            </w:r>
            <w:r w:rsidR="000B1FDF" w:rsidRPr="000B1FDF">
              <w:rPr>
                <w:rFonts w:cstheme="minorHAnsi"/>
                <w:sz w:val="24"/>
                <w:szCs w:val="24"/>
                <w:shd w:val="clear" w:color="auto" w:fill="FFFFFF"/>
              </w:rPr>
              <w:t xml:space="preserve"> </w:t>
            </w:r>
            <w:r w:rsidR="001359C9" w:rsidRPr="000B1FDF">
              <w:rPr>
                <w:rFonts w:eastAsia="Times New Roman" w:cstheme="minorHAnsi"/>
                <w:sz w:val="24"/>
                <w:szCs w:val="24"/>
                <w:lang w:eastAsia="en-GB"/>
              </w:rPr>
              <w:t xml:space="preserve">The project </w:t>
            </w:r>
            <w:r w:rsidR="0090331B" w:rsidRPr="000B1FDF">
              <w:rPr>
                <w:rFonts w:eastAsia="Times New Roman" w:cstheme="minorHAnsi"/>
                <w:sz w:val="24"/>
                <w:szCs w:val="24"/>
                <w:lang w:eastAsia="en-GB"/>
              </w:rPr>
              <w:t>provid</w:t>
            </w:r>
            <w:r w:rsidR="001576D7">
              <w:rPr>
                <w:rFonts w:eastAsia="Times New Roman" w:cstheme="minorHAnsi"/>
                <w:sz w:val="24"/>
                <w:szCs w:val="24"/>
                <w:lang w:eastAsia="en-GB"/>
              </w:rPr>
              <w:t>es</w:t>
            </w:r>
            <w:r w:rsidR="0090331B" w:rsidRPr="000B1FDF">
              <w:rPr>
                <w:rFonts w:eastAsia="Times New Roman" w:cstheme="minorHAnsi"/>
                <w:sz w:val="24"/>
                <w:szCs w:val="24"/>
                <w:lang w:eastAsia="en-GB"/>
              </w:rPr>
              <w:t xml:space="preserve"> </w:t>
            </w:r>
            <w:r w:rsidR="005F6EAC" w:rsidRPr="000B1FDF">
              <w:rPr>
                <w:rFonts w:eastAsia="Times New Roman" w:cstheme="minorHAnsi"/>
                <w:sz w:val="24"/>
                <w:szCs w:val="24"/>
                <w:lang w:eastAsia="en-GB"/>
              </w:rPr>
              <w:t>good-quality, donated food</w:t>
            </w:r>
            <w:r w:rsidR="00250FF4">
              <w:rPr>
                <w:rFonts w:eastAsia="Times New Roman" w:cstheme="minorHAnsi"/>
                <w:sz w:val="24"/>
                <w:szCs w:val="24"/>
                <w:lang w:eastAsia="en-GB"/>
              </w:rPr>
              <w:t xml:space="preserve"> to </w:t>
            </w:r>
            <w:r w:rsidR="00250FF4" w:rsidRPr="000B1FDF">
              <w:rPr>
                <w:rFonts w:eastAsia="Times New Roman" w:cstheme="minorHAnsi"/>
                <w:sz w:val="24"/>
                <w:szCs w:val="24"/>
                <w:lang w:eastAsia="en-GB"/>
              </w:rPr>
              <w:t>New Scots service users who are struggling with the cost-of-living crisis</w:t>
            </w:r>
            <w:r w:rsidR="00250FF4">
              <w:rPr>
                <w:rFonts w:eastAsia="Times New Roman" w:cstheme="minorHAnsi"/>
                <w:sz w:val="24"/>
                <w:szCs w:val="24"/>
                <w:lang w:eastAsia="en-GB"/>
              </w:rPr>
              <w:t xml:space="preserve">. </w:t>
            </w:r>
            <w:r w:rsidR="005F6EAC" w:rsidRPr="000B1FDF">
              <w:rPr>
                <w:rFonts w:eastAsia="Times New Roman" w:cstheme="minorHAnsi"/>
                <w:sz w:val="24"/>
                <w:szCs w:val="24"/>
                <w:lang w:eastAsia="en-GB"/>
              </w:rPr>
              <w:t xml:space="preserve">Registered </w:t>
            </w:r>
            <w:r w:rsidR="00250FF4">
              <w:rPr>
                <w:rFonts w:eastAsia="Times New Roman" w:cstheme="minorHAnsi"/>
                <w:sz w:val="24"/>
                <w:szCs w:val="24"/>
                <w:lang w:eastAsia="en-GB"/>
              </w:rPr>
              <w:t xml:space="preserve">members </w:t>
            </w:r>
            <w:r w:rsidR="005F6EAC" w:rsidRPr="000B1FDF">
              <w:rPr>
                <w:rFonts w:eastAsia="Times New Roman" w:cstheme="minorHAnsi"/>
                <w:sz w:val="24"/>
                <w:szCs w:val="24"/>
                <w:lang w:eastAsia="en-GB"/>
              </w:rPr>
              <w:t>can access the fridge every fortnight, collect</w:t>
            </w:r>
            <w:r w:rsidR="00250FF4">
              <w:rPr>
                <w:rFonts w:eastAsia="Times New Roman" w:cstheme="minorHAnsi"/>
                <w:sz w:val="24"/>
                <w:szCs w:val="24"/>
                <w:lang w:eastAsia="en-GB"/>
              </w:rPr>
              <w:t>ing</w:t>
            </w:r>
            <w:r w:rsidR="005F6EAC" w:rsidRPr="000B1FDF">
              <w:rPr>
                <w:rFonts w:eastAsia="Times New Roman" w:cstheme="minorHAnsi"/>
                <w:sz w:val="24"/>
                <w:szCs w:val="24"/>
                <w:lang w:eastAsia="en-GB"/>
              </w:rPr>
              <w:t xml:space="preserve"> a range of </w:t>
            </w:r>
            <w:r w:rsidR="00123D09" w:rsidRPr="000B1FDF">
              <w:rPr>
                <w:rFonts w:eastAsia="Times New Roman" w:cstheme="minorHAnsi"/>
                <w:sz w:val="24"/>
                <w:szCs w:val="24"/>
                <w:lang w:eastAsia="en-GB"/>
              </w:rPr>
              <w:t xml:space="preserve">fresh fruit and vegetables, </w:t>
            </w:r>
            <w:r w:rsidR="009F6B59" w:rsidRPr="000B1FDF">
              <w:rPr>
                <w:rFonts w:eastAsia="Times New Roman" w:cstheme="minorHAnsi"/>
                <w:sz w:val="24"/>
                <w:szCs w:val="24"/>
                <w:lang w:eastAsia="en-GB"/>
              </w:rPr>
              <w:t xml:space="preserve">oil, eggs, </w:t>
            </w:r>
            <w:r w:rsidR="00123D09" w:rsidRPr="000B1FDF">
              <w:rPr>
                <w:rFonts w:eastAsia="Times New Roman" w:cstheme="minorHAnsi"/>
                <w:sz w:val="24"/>
                <w:szCs w:val="24"/>
                <w:lang w:eastAsia="en-GB"/>
              </w:rPr>
              <w:t>meat</w:t>
            </w:r>
            <w:r w:rsidR="009F6B59" w:rsidRPr="000B1FDF">
              <w:rPr>
                <w:rFonts w:eastAsia="Times New Roman" w:cstheme="minorHAnsi"/>
                <w:sz w:val="24"/>
                <w:szCs w:val="24"/>
                <w:lang w:eastAsia="en-GB"/>
              </w:rPr>
              <w:t xml:space="preserve">, </w:t>
            </w:r>
            <w:r w:rsidR="00123D09" w:rsidRPr="000B1FDF">
              <w:rPr>
                <w:rFonts w:eastAsia="Times New Roman" w:cstheme="minorHAnsi"/>
                <w:sz w:val="24"/>
                <w:szCs w:val="24"/>
                <w:lang w:eastAsia="en-GB"/>
              </w:rPr>
              <w:t>fish</w:t>
            </w:r>
            <w:r w:rsidR="009F6B59" w:rsidRPr="000B1FDF">
              <w:rPr>
                <w:rFonts w:eastAsia="Times New Roman" w:cstheme="minorHAnsi"/>
                <w:sz w:val="24"/>
                <w:szCs w:val="24"/>
                <w:lang w:eastAsia="en-GB"/>
              </w:rPr>
              <w:t xml:space="preserve">, </w:t>
            </w:r>
            <w:r w:rsidR="00123D09" w:rsidRPr="000B1FDF">
              <w:rPr>
                <w:rFonts w:eastAsia="Times New Roman" w:cstheme="minorHAnsi"/>
                <w:sz w:val="24"/>
                <w:szCs w:val="24"/>
                <w:lang w:eastAsia="en-GB"/>
              </w:rPr>
              <w:t xml:space="preserve">and </w:t>
            </w:r>
            <w:r w:rsidR="009F6B59" w:rsidRPr="000B1FDF">
              <w:rPr>
                <w:rFonts w:eastAsia="Times New Roman" w:cstheme="minorHAnsi"/>
                <w:sz w:val="24"/>
                <w:szCs w:val="24"/>
                <w:lang w:eastAsia="en-GB"/>
              </w:rPr>
              <w:t xml:space="preserve">other groceries for their households. </w:t>
            </w:r>
            <w:r w:rsidR="00250FF4">
              <w:rPr>
                <w:rFonts w:eastAsia="Times New Roman" w:cstheme="minorHAnsi"/>
                <w:sz w:val="24"/>
                <w:szCs w:val="24"/>
                <w:lang w:eastAsia="en-GB"/>
              </w:rPr>
              <w:t xml:space="preserve">Supplies are provided by </w:t>
            </w:r>
            <w:proofErr w:type="spellStart"/>
            <w:r w:rsidR="00250FF4">
              <w:rPr>
                <w:rFonts w:eastAsia="Times New Roman" w:cstheme="minorHAnsi"/>
                <w:sz w:val="24"/>
                <w:szCs w:val="24"/>
                <w:lang w:eastAsia="en-GB"/>
              </w:rPr>
              <w:t>FareShare</w:t>
            </w:r>
            <w:proofErr w:type="spellEnd"/>
            <w:r w:rsidR="00B3150F">
              <w:rPr>
                <w:rFonts w:eastAsia="Times New Roman" w:cstheme="minorHAnsi"/>
                <w:sz w:val="24"/>
                <w:szCs w:val="24"/>
                <w:lang w:eastAsia="en-GB"/>
              </w:rPr>
              <w:t xml:space="preserve">, local supermarkets </w:t>
            </w:r>
            <w:r w:rsidR="00F23C5C">
              <w:rPr>
                <w:rFonts w:eastAsia="Times New Roman" w:cstheme="minorHAnsi"/>
                <w:sz w:val="24"/>
                <w:szCs w:val="24"/>
                <w:lang w:eastAsia="en-GB"/>
              </w:rPr>
              <w:t>and donations</w:t>
            </w:r>
            <w:r w:rsidR="00DA0C4E">
              <w:rPr>
                <w:rFonts w:eastAsia="Times New Roman" w:cstheme="minorHAnsi"/>
                <w:sz w:val="24"/>
                <w:szCs w:val="24"/>
                <w:lang w:eastAsia="en-GB"/>
              </w:rPr>
              <w:t xml:space="preserve">, and supplemented by fresh seasonal produce from our Sustainable Garden. </w:t>
            </w:r>
          </w:p>
          <w:p w14:paraId="02827C5A" w14:textId="77777777" w:rsidR="008D63B2" w:rsidRPr="00003F56" w:rsidRDefault="008D63B2" w:rsidP="008D63B2">
            <w:pPr>
              <w:rPr>
                <w:rFonts w:cstheme="minorHAnsi"/>
                <w:bCs/>
                <w:color w:val="000000"/>
                <w:sz w:val="24"/>
                <w:szCs w:val="24"/>
              </w:rPr>
            </w:pPr>
          </w:p>
        </w:tc>
      </w:tr>
      <w:tr w:rsidR="00F6530F" w:rsidRPr="00881D3D" w14:paraId="35D8EBF6" w14:textId="77777777" w:rsidTr="16111166">
        <w:tc>
          <w:tcPr>
            <w:tcW w:w="1569" w:type="dxa"/>
            <w:shd w:val="clear" w:color="auto" w:fill="BFBFBF" w:themeFill="background1" w:themeFillShade="BF"/>
          </w:tcPr>
          <w:p w14:paraId="450532B0" w14:textId="77777777" w:rsidR="00F6530F" w:rsidRPr="00881D3D" w:rsidRDefault="5E7050C7" w:rsidP="2506E0D8">
            <w:pPr>
              <w:rPr>
                <w:b/>
                <w:bCs/>
                <w:sz w:val="24"/>
                <w:szCs w:val="24"/>
              </w:rPr>
            </w:pPr>
            <w:r w:rsidRPr="5E7050C7">
              <w:rPr>
                <w:b/>
                <w:bCs/>
                <w:sz w:val="24"/>
                <w:szCs w:val="24"/>
              </w:rPr>
              <w:t>Purpose</w:t>
            </w:r>
          </w:p>
          <w:p w14:paraId="73765BE8" w14:textId="77777777" w:rsidR="00A720D3" w:rsidRPr="00881D3D" w:rsidRDefault="00A720D3">
            <w:pPr>
              <w:rPr>
                <w:rFonts w:cstheme="minorHAnsi"/>
                <w:b/>
                <w:sz w:val="24"/>
                <w:szCs w:val="24"/>
              </w:rPr>
            </w:pPr>
          </w:p>
        </w:tc>
        <w:tc>
          <w:tcPr>
            <w:tcW w:w="7447" w:type="dxa"/>
          </w:tcPr>
          <w:p w14:paraId="7ADBF3B0" w14:textId="2B1181DA" w:rsidR="00F564B9" w:rsidRPr="00003F56" w:rsidRDefault="5E7050C7" w:rsidP="002A61F0">
            <w:pPr>
              <w:spacing w:line="257" w:lineRule="auto"/>
              <w:rPr>
                <w:rFonts w:cstheme="minorHAnsi"/>
                <w:sz w:val="24"/>
                <w:szCs w:val="24"/>
              </w:rPr>
            </w:pPr>
            <w:r w:rsidRPr="00003F56">
              <w:rPr>
                <w:rFonts w:eastAsia="Calibri" w:cstheme="minorHAnsi"/>
                <w:sz w:val="24"/>
                <w:szCs w:val="24"/>
              </w:rPr>
              <w:t xml:space="preserve">The </w:t>
            </w:r>
            <w:proofErr w:type="gramStart"/>
            <w:r w:rsidRPr="00003F56">
              <w:rPr>
                <w:rFonts w:eastAsia="Calibri" w:cstheme="minorHAnsi"/>
                <w:sz w:val="24"/>
                <w:szCs w:val="24"/>
              </w:rPr>
              <w:t>main focus</w:t>
            </w:r>
            <w:proofErr w:type="gramEnd"/>
            <w:r w:rsidRPr="00003F56">
              <w:rPr>
                <w:rFonts w:eastAsia="Calibri" w:cstheme="minorHAnsi"/>
                <w:sz w:val="24"/>
                <w:szCs w:val="24"/>
              </w:rPr>
              <w:t xml:space="preserve"> of this role will be to coordinate the planning, delivery and evaluation of the project</w:t>
            </w:r>
            <w:r w:rsidR="007B0D5F">
              <w:rPr>
                <w:rFonts w:eastAsia="Calibri" w:cstheme="minorHAnsi"/>
                <w:sz w:val="24"/>
                <w:szCs w:val="24"/>
              </w:rPr>
              <w:t xml:space="preserve">’s </w:t>
            </w:r>
            <w:r w:rsidRPr="00003F56">
              <w:rPr>
                <w:rFonts w:eastAsia="Calibri" w:cstheme="minorHAnsi"/>
                <w:sz w:val="24"/>
                <w:szCs w:val="24"/>
              </w:rPr>
              <w:t xml:space="preserve">activities. The Freelance Project Coordinator will work together with volunteers and the Welcoming staff team and will report to the </w:t>
            </w:r>
            <w:r w:rsidR="00DA0C4E">
              <w:rPr>
                <w:rFonts w:eastAsia="Calibri" w:cstheme="minorHAnsi"/>
                <w:sz w:val="24"/>
                <w:szCs w:val="24"/>
              </w:rPr>
              <w:t xml:space="preserve">Befriending </w:t>
            </w:r>
            <w:r w:rsidRPr="00003F56">
              <w:rPr>
                <w:rFonts w:eastAsia="Calibri" w:cstheme="minorHAnsi"/>
                <w:sz w:val="24"/>
                <w:szCs w:val="24"/>
              </w:rPr>
              <w:t xml:space="preserve">Manager. </w:t>
            </w:r>
            <w:r w:rsidRPr="00003F56">
              <w:rPr>
                <w:rFonts w:eastAsia="Calibri" w:cstheme="minorHAnsi"/>
                <w:color w:val="000000" w:themeColor="text1"/>
                <w:sz w:val="24"/>
                <w:szCs w:val="24"/>
              </w:rPr>
              <w:t xml:space="preserve"> </w:t>
            </w:r>
          </w:p>
          <w:p w14:paraId="1CE91BB7" w14:textId="7484B42F" w:rsidR="00F564B9" w:rsidRPr="00003F56" w:rsidRDefault="00F564B9" w:rsidP="5E7050C7">
            <w:pPr>
              <w:rPr>
                <w:rFonts w:cstheme="minorHAnsi"/>
                <w:sz w:val="24"/>
                <w:szCs w:val="24"/>
              </w:rPr>
            </w:pPr>
          </w:p>
        </w:tc>
      </w:tr>
      <w:tr w:rsidR="00F6530F" w:rsidRPr="00881D3D" w14:paraId="269250F6" w14:textId="77777777" w:rsidTr="16111166">
        <w:tc>
          <w:tcPr>
            <w:tcW w:w="1569" w:type="dxa"/>
            <w:shd w:val="clear" w:color="auto" w:fill="BFBFBF" w:themeFill="background1" w:themeFillShade="BF"/>
          </w:tcPr>
          <w:p w14:paraId="5DE103D9" w14:textId="5E738B82" w:rsidR="00F6530F" w:rsidRPr="00881D3D" w:rsidRDefault="2506E0D8" w:rsidP="2506E0D8">
            <w:pPr>
              <w:rPr>
                <w:b/>
                <w:bCs/>
                <w:sz w:val="24"/>
                <w:szCs w:val="24"/>
              </w:rPr>
            </w:pPr>
            <w:r w:rsidRPr="2506E0D8">
              <w:rPr>
                <w:b/>
                <w:bCs/>
                <w:sz w:val="24"/>
                <w:szCs w:val="24"/>
              </w:rPr>
              <w:t xml:space="preserve">Project Tasks </w:t>
            </w:r>
          </w:p>
          <w:p w14:paraId="1C5D809D" w14:textId="77777777" w:rsidR="00A720D3" w:rsidRPr="00881D3D" w:rsidRDefault="00A720D3">
            <w:pPr>
              <w:rPr>
                <w:rFonts w:cstheme="minorHAnsi"/>
                <w:b/>
                <w:sz w:val="24"/>
                <w:szCs w:val="24"/>
              </w:rPr>
            </w:pPr>
          </w:p>
        </w:tc>
        <w:tc>
          <w:tcPr>
            <w:tcW w:w="7447" w:type="dxa"/>
          </w:tcPr>
          <w:p w14:paraId="7FB98005" w14:textId="1A4E46CB" w:rsidR="001359C9" w:rsidRPr="00E453C4" w:rsidRDefault="00BF3836" w:rsidP="00910839">
            <w:pPr>
              <w:pStyle w:val="ListParagraph"/>
              <w:numPr>
                <w:ilvl w:val="0"/>
                <w:numId w:val="3"/>
              </w:numPr>
              <w:rPr>
                <w:rFonts w:eastAsia="Times New Roman" w:cstheme="minorHAnsi"/>
                <w:sz w:val="24"/>
                <w:szCs w:val="24"/>
                <w:lang w:eastAsia="en-GB"/>
              </w:rPr>
            </w:pPr>
            <w:r w:rsidRPr="00E453C4">
              <w:rPr>
                <w:rFonts w:eastAsia="Times New Roman" w:cstheme="minorHAnsi"/>
                <w:sz w:val="24"/>
                <w:szCs w:val="24"/>
                <w:lang w:eastAsia="en-GB"/>
              </w:rPr>
              <w:t>O</w:t>
            </w:r>
            <w:r w:rsidR="00ED32A7" w:rsidRPr="00E453C4">
              <w:rPr>
                <w:rFonts w:eastAsia="Times New Roman" w:cstheme="minorHAnsi"/>
                <w:sz w:val="24"/>
                <w:szCs w:val="24"/>
                <w:lang w:eastAsia="en-GB"/>
              </w:rPr>
              <w:t>rdering supplies</w:t>
            </w:r>
            <w:r w:rsidRPr="00E453C4">
              <w:rPr>
                <w:rFonts w:eastAsia="Times New Roman" w:cstheme="minorHAnsi"/>
                <w:sz w:val="24"/>
                <w:szCs w:val="24"/>
                <w:lang w:eastAsia="en-GB"/>
              </w:rPr>
              <w:t xml:space="preserve">, </w:t>
            </w:r>
            <w:r w:rsidR="00ED32A7" w:rsidRPr="00E453C4">
              <w:rPr>
                <w:rFonts w:eastAsia="Times New Roman" w:cstheme="minorHAnsi"/>
                <w:sz w:val="24"/>
                <w:szCs w:val="24"/>
                <w:lang w:eastAsia="en-GB"/>
              </w:rPr>
              <w:t>arranging collections</w:t>
            </w:r>
            <w:r w:rsidRPr="00E453C4">
              <w:rPr>
                <w:rFonts w:eastAsia="Times New Roman" w:cstheme="minorHAnsi"/>
                <w:sz w:val="24"/>
                <w:szCs w:val="24"/>
                <w:lang w:eastAsia="en-GB"/>
              </w:rPr>
              <w:t xml:space="preserve"> and coordinating set up </w:t>
            </w:r>
            <w:r w:rsidR="008A6AF0" w:rsidRPr="00E453C4">
              <w:rPr>
                <w:rFonts w:eastAsia="Times New Roman" w:cstheme="minorHAnsi"/>
                <w:sz w:val="24"/>
                <w:szCs w:val="24"/>
                <w:lang w:eastAsia="en-GB"/>
              </w:rPr>
              <w:t xml:space="preserve">of </w:t>
            </w:r>
            <w:r w:rsidRPr="00E453C4">
              <w:rPr>
                <w:rFonts w:eastAsia="Times New Roman" w:cstheme="minorHAnsi"/>
                <w:sz w:val="24"/>
                <w:szCs w:val="24"/>
                <w:lang w:eastAsia="en-GB"/>
              </w:rPr>
              <w:t xml:space="preserve">the fridge on a weekly </w:t>
            </w:r>
            <w:proofErr w:type="gramStart"/>
            <w:r w:rsidRPr="00E453C4">
              <w:rPr>
                <w:rFonts w:eastAsia="Times New Roman" w:cstheme="minorHAnsi"/>
                <w:sz w:val="24"/>
                <w:szCs w:val="24"/>
                <w:lang w:eastAsia="en-GB"/>
              </w:rPr>
              <w:t>basis</w:t>
            </w:r>
            <w:r w:rsidR="00F57121" w:rsidRPr="00E453C4">
              <w:rPr>
                <w:rFonts w:eastAsia="Times New Roman" w:cstheme="minorHAnsi"/>
                <w:sz w:val="24"/>
                <w:szCs w:val="24"/>
                <w:lang w:eastAsia="en-GB"/>
              </w:rPr>
              <w:t>;</w:t>
            </w:r>
            <w:proofErr w:type="gramEnd"/>
          </w:p>
          <w:p w14:paraId="005A730A" w14:textId="166EC3F8" w:rsidR="00F77B92" w:rsidRPr="00E453C4" w:rsidRDefault="00915F86" w:rsidP="00910839">
            <w:pPr>
              <w:pStyle w:val="ListParagraph"/>
              <w:numPr>
                <w:ilvl w:val="0"/>
                <w:numId w:val="3"/>
              </w:numPr>
              <w:rPr>
                <w:rFonts w:eastAsia="Times New Roman" w:cstheme="minorHAnsi"/>
                <w:sz w:val="24"/>
                <w:szCs w:val="24"/>
                <w:lang w:eastAsia="en-GB"/>
              </w:rPr>
            </w:pPr>
            <w:r w:rsidRPr="00E453C4">
              <w:rPr>
                <w:rFonts w:eastAsia="Times New Roman" w:cstheme="minorHAnsi"/>
                <w:sz w:val="24"/>
                <w:szCs w:val="24"/>
                <w:lang w:eastAsia="en-GB"/>
              </w:rPr>
              <w:t xml:space="preserve">Ensuring the smooth running of </w:t>
            </w:r>
            <w:r w:rsidR="00F77B92" w:rsidRPr="00E453C4">
              <w:rPr>
                <w:rFonts w:eastAsia="Times New Roman" w:cstheme="minorHAnsi"/>
                <w:sz w:val="24"/>
                <w:szCs w:val="24"/>
                <w:lang w:eastAsia="en-GB"/>
              </w:rPr>
              <w:t xml:space="preserve">the fridge on Thursday </w:t>
            </w:r>
            <w:proofErr w:type="gramStart"/>
            <w:r w:rsidR="00F77B92" w:rsidRPr="00E453C4">
              <w:rPr>
                <w:rFonts w:eastAsia="Times New Roman" w:cstheme="minorHAnsi"/>
                <w:sz w:val="24"/>
                <w:szCs w:val="24"/>
                <w:lang w:eastAsia="en-GB"/>
              </w:rPr>
              <w:t>mornings</w:t>
            </w:r>
            <w:r w:rsidR="00F57121" w:rsidRPr="00E453C4">
              <w:rPr>
                <w:rFonts w:eastAsia="Times New Roman" w:cstheme="minorHAnsi"/>
                <w:sz w:val="24"/>
                <w:szCs w:val="24"/>
                <w:lang w:eastAsia="en-GB"/>
              </w:rPr>
              <w:t>;</w:t>
            </w:r>
            <w:proofErr w:type="gramEnd"/>
          </w:p>
          <w:p w14:paraId="689ACC59" w14:textId="1F871FCA" w:rsidR="00654CFF" w:rsidRDefault="00910839" w:rsidP="00910839">
            <w:pPr>
              <w:pStyle w:val="ListParagraph"/>
              <w:numPr>
                <w:ilvl w:val="0"/>
                <w:numId w:val="3"/>
              </w:numPr>
              <w:spacing w:after="160" w:line="259" w:lineRule="auto"/>
              <w:rPr>
                <w:rFonts w:cstheme="minorHAnsi"/>
                <w:sz w:val="24"/>
                <w:szCs w:val="24"/>
              </w:rPr>
            </w:pPr>
            <w:r w:rsidRPr="00E453C4">
              <w:rPr>
                <w:rFonts w:cstheme="minorHAnsi"/>
                <w:sz w:val="24"/>
                <w:szCs w:val="24"/>
              </w:rPr>
              <w:t>Ensur</w:t>
            </w:r>
            <w:r w:rsidR="00E453C4">
              <w:rPr>
                <w:rFonts w:cstheme="minorHAnsi"/>
                <w:sz w:val="24"/>
                <w:szCs w:val="24"/>
              </w:rPr>
              <w:t>ing</w:t>
            </w:r>
            <w:r w:rsidRPr="00E453C4">
              <w:rPr>
                <w:rFonts w:cstheme="minorHAnsi"/>
                <w:sz w:val="24"/>
                <w:szCs w:val="24"/>
              </w:rPr>
              <w:t xml:space="preserve"> the fridge space is well maintained to health and safety standards, clear guidelines are on display </w:t>
            </w:r>
            <w:r w:rsidR="00BF32F3">
              <w:rPr>
                <w:rFonts w:cstheme="minorHAnsi"/>
                <w:sz w:val="24"/>
                <w:szCs w:val="24"/>
              </w:rPr>
              <w:t>and</w:t>
            </w:r>
            <w:r w:rsidRPr="00E453C4">
              <w:rPr>
                <w:rFonts w:cstheme="minorHAnsi"/>
                <w:sz w:val="24"/>
                <w:szCs w:val="24"/>
              </w:rPr>
              <w:t xml:space="preserve"> a </w:t>
            </w:r>
            <w:r w:rsidR="00BF32F3">
              <w:rPr>
                <w:rFonts w:cstheme="minorHAnsi"/>
                <w:sz w:val="24"/>
                <w:szCs w:val="24"/>
              </w:rPr>
              <w:t xml:space="preserve">safe, </w:t>
            </w:r>
            <w:r w:rsidRPr="00E453C4">
              <w:rPr>
                <w:rFonts w:cstheme="minorHAnsi"/>
                <w:sz w:val="24"/>
                <w:szCs w:val="24"/>
              </w:rPr>
              <w:t xml:space="preserve">welcoming space is created. </w:t>
            </w:r>
          </w:p>
          <w:p w14:paraId="01B91463" w14:textId="1050257B" w:rsidR="00BF32F3" w:rsidRPr="00E453C4" w:rsidRDefault="00BF32F3" w:rsidP="00910839">
            <w:pPr>
              <w:pStyle w:val="ListParagraph"/>
              <w:numPr>
                <w:ilvl w:val="0"/>
                <w:numId w:val="3"/>
              </w:numPr>
              <w:spacing w:after="160" w:line="259" w:lineRule="auto"/>
              <w:rPr>
                <w:rFonts w:cstheme="minorHAnsi"/>
                <w:sz w:val="24"/>
                <w:szCs w:val="24"/>
              </w:rPr>
            </w:pPr>
            <w:r>
              <w:rPr>
                <w:rFonts w:cstheme="minorHAnsi"/>
                <w:sz w:val="24"/>
                <w:szCs w:val="24"/>
              </w:rPr>
              <w:t>Li</w:t>
            </w:r>
            <w:r w:rsidR="00130819">
              <w:rPr>
                <w:rFonts w:cstheme="minorHAnsi"/>
                <w:sz w:val="24"/>
                <w:szCs w:val="24"/>
              </w:rPr>
              <w:t xml:space="preserve">aising with </w:t>
            </w:r>
            <w:proofErr w:type="spellStart"/>
            <w:r w:rsidR="00130819">
              <w:rPr>
                <w:rFonts w:cstheme="minorHAnsi"/>
                <w:sz w:val="24"/>
                <w:szCs w:val="24"/>
              </w:rPr>
              <w:t>FareShare</w:t>
            </w:r>
            <w:proofErr w:type="spellEnd"/>
            <w:r w:rsidR="00130819">
              <w:rPr>
                <w:rFonts w:cstheme="minorHAnsi"/>
                <w:sz w:val="24"/>
                <w:szCs w:val="24"/>
              </w:rPr>
              <w:t xml:space="preserve"> and other suppliers </w:t>
            </w:r>
            <w:r w:rsidR="00355FB0">
              <w:rPr>
                <w:rFonts w:cstheme="minorHAnsi"/>
                <w:sz w:val="24"/>
                <w:szCs w:val="24"/>
              </w:rPr>
              <w:t xml:space="preserve">to secure </w:t>
            </w:r>
            <w:proofErr w:type="gramStart"/>
            <w:r w:rsidR="00355FB0">
              <w:rPr>
                <w:rFonts w:cstheme="minorHAnsi"/>
                <w:sz w:val="24"/>
                <w:szCs w:val="24"/>
              </w:rPr>
              <w:t>culturally-appropriate</w:t>
            </w:r>
            <w:proofErr w:type="gramEnd"/>
            <w:r w:rsidR="00355FB0">
              <w:rPr>
                <w:rFonts w:cstheme="minorHAnsi"/>
                <w:sz w:val="24"/>
                <w:szCs w:val="24"/>
              </w:rPr>
              <w:t xml:space="preserve">, good-quality produce for the fridge; </w:t>
            </w:r>
          </w:p>
          <w:p w14:paraId="5F2E0150" w14:textId="3F5B30AD" w:rsidR="00F57121" w:rsidRPr="00E453C4" w:rsidRDefault="001359C9" w:rsidP="00910839">
            <w:pPr>
              <w:pStyle w:val="ListParagraph"/>
              <w:numPr>
                <w:ilvl w:val="0"/>
                <w:numId w:val="3"/>
              </w:numPr>
              <w:rPr>
                <w:rFonts w:eastAsia="Times New Roman" w:cstheme="minorHAnsi"/>
                <w:sz w:val="24"/>
                <w:szCs w:val="24"/>
                <w:lang w:eastAsia="en-GB"/>
              </w:rPr>
            </w:pPr>
            <w:r w:rsidRPr="00E453C4">
              <w:rPr>
                <w:rFonts w:eastAsia="Times New Roman" w:cstheme="minorHAnsi"/>
                <w:sz w:val="24"/>
                <w:szCs w:val="24"/>
                <w:lang w:eastAsia="en-GB"/>
              </w:rPr>
              <w:t xml:space="preserve">Management, support and supervision of </w:t>
            </w:r>
            <w:proofErr w:type="gramStart"/>
            <w:r w:rsidRPr="00E453C4">
              <w:rPr>
                <w:rFonts w:eastAsia="Times New Roman" w:cstheme="minorHAnsi"/>
                <w:sz w:val="24"/>
                <w:szCs w:val="24"/>
                <w:lang w:eastAsia="en-GB"/>
              </w:rPr>
              <w:t>volunteers</w:t>
            </w:r>
            <w:r w:rsidR="007B0D5F" w:rsidRPr="00E453C4">
              <w:rPr>
                <w:rFonts w:eastAsia="Times New Roman" w:cstheme="minorHAnsi"/>
                <w:sz w:val="24"/>
                <w:szCs w:val="24"/>
                <w:lang w:eastAsia="en-GB"/>
              </w:rPr>
              <w:t>;</w:t>
            </w:r>
            <w:proofErr w:type="gramEnd"/>
            <w:r w:rsidR="007B0D5F" w:rsidRPr="00E453C4">
              <w:rPr>
                <w:rFonts w:eastAsia="Times New Roman" w:cstheme="minorHAnsi"/>
                <w:sz w:val="24"/>
                <w:szCs w:val="24"/>
                <w:lang w:eastAsia="en-GB"/>
              </w:rPr>
              <w:t xml:space="preserve"> </w:t>
            </w:r>
          </w:p>
          <w:p w14:paraId="7C6057B9" w14:textId="16873D17" w:rsidR="001359C9" w:rsidRPr="00E453C4" w:rsidRDefault="001359C9" w:rsidP="00910839">
            <w:pPr>
              <w:pStyle w:val="ListParagraph"/>
              <w:numPr>
                <w:ilvl w:val="0"/>
                <w:numId w:val="3"/>
              </w:numPr>
              <w:rPr>
                <w:rFonts w:eastAsia="Times New Roman" w:cstheme="minorHAnsi"/>
                <w:sz w:val="24"/>
                <w:szCs w:val="24"/>
                <w:lang w:eastAsia="en-GB"/>
              </w:rPr>
            </w:pPr>
            <w:r w:rsidRPr="00E453C4">
              <w:rPr>
                <w:rFonts w:eastAsia="Times New Roman" w:cstheme="minorHAnsi"/>
                <w:sz w:val="24"/>
                <w:szCs w:val="24"/>
                <w:lang w:eastAsia="en-GB"/>
              </w:rPr>
              <w:t xml:space="preserve">Monitoring and evaluation of project </w:t>
            </w:r>
            <w:proofErr w:type="gramStart"/>
            <w:r w:rsidRPr="00E453C4">
              <w:rPr>
                <w:rFonts w:eastAsia="Times New Roman" w:cstheme="minorHAnsi"/>
                <w:sz w:val="24"/>
                <w:szCs w:val="24"/>
                <w:lang w:eastAsia="en-GB"/>
              </w:rPr>
              <w:t>activities</w:t>
            </w:r>
            <w:r w:rsidR="007B0D5F" w:rsidRPr="00E453C4">
              <w:rPr>
                <w:rFonts w:eastAsia="Times New Roman" w:cstheme="minorHAnsi"/>
                <w:sz w:val="24"/>
                <w:szCs w:val="24"/>
                <w:lang w:eastAsia="en-GB"/>
              </w:rPr>
              <w:t>;</w:t>
            </w:r>
            <w:proofErr w:type="gramEnd"/>
            <w:r w:rsidR="007B0D5F" w:rsidRPr="00E453C4">
              <w:rPr>
                <w:rFonts w:eastAsia="Times New Roman" w:cstheme="minorHAnsi"/>
                <w:sz w:val="24"/>
                <w:szCs w:val="24"/>
                <w:lang w:eastAsia="en-GB"/>
              </w:rPr>
              <w:t xml:space="preserve"> </w:t>
            </w:r>
          </w:p>
          <w:p w14:paraId="7FC393A3" w14:textId="7C59C101" w:rsidR="001359C9" w:rsidRDefault="001359C9" w:rsidP="00910839">
            <w:pPr>
              <w:pStyle w:val="ListParagraph"/>
              <w:numPr>
                <w:ilvl w:val="0"/>
                <w:numId w:val="3"/>
              </w:numPr>
              <w:rPr>
                <w:rFonts w:cstheme="minorHAnsi"/>
                <w:sz w:val="24"/>
                <w:szCs w:val="24"/>
              </w:rPr>
            </w:pPr>
            <w:r w:rsidRPr="00E453C4">
              <w:rPr>
                <w:rFonts w:cstheme="minorHAnsi"/>
                <w:sz w:val="24"/>
                <w:szCs w:val="24"/>
              </w:rPr>
              <w:t xml:space="preserve">Reporting to the </w:t>
            </w:r>
            <w:r w:rsidR="00F57121" w:rsidRPr="00E453C4">
              <w:rPr>
                <w:rFonts w:cstheme="minorHAnsi"/>
                <w:sz w:val="24"/>
                <w:szCs w:val="24"/>
              </w:rPr>
              <w:t xml:space="preserve">Befriending </w:t>
            </w:r>
            <w:r w:rsidRPr="00E453C4">
              <w:rPr>
                <w:rFonts w:cstheme="minorHAnsi"/>
                <w:sz w:val="24"/>
                <w:szCs w:val="24"/>
              </w:rPr>
              <w:t>Manage</w:t>
            </w:r>
            <w:r w:rsidR="00003F56" w:rsidRPr="00E453C4">
              <w:rPr>
                <w:rFonts w:cstheme="minorHAnsi"/>
                <w:sz w:val="24"/>
                <w:szCs w:val="24"/>
              </w:rPr>
              <w:t>r and contribut</w:t>
            </w:r>
            <w:r w:rsidR="007B0D5F" w:rsidRPr="00E453C4">
              <w:rPr>
                <w:rFonts w:cstheme="minorHAnsi"/>
                <w:sz w:val="24"/>
                <w:szCs w:val="24"/>
              </w:rPr>
              <w:t>ing</w:t>
            </w:r>
            <w:r w:rsidR="00003F56" w:rsidRPr="00E453C4">
              <w:rPr>
                <w:rFonts w:cstheme="minorHAnsi"/>
                <w:sz w:val="24"/>
                <w:szCs w:val="24"/>
              </w:rPr>
              <w:t xml:space="preserve"> to progress reports</w:t>
            </w:r>
            <w:r w:rsidR="007B0D5F" w:rsidRPr="00E453C4">
              <w:rPr>
                <w:rFonts w:cstheme="minorHAnsi"/>
                <w:sz w:val="24"/>
                <w:szCs w:val="24"/>
              </w:rPr>
              <w:t xml:space="preserve">. </w:t>
            </w:r>
          </w:p>
          <w:p w14:paraId="1D52DE0D" w14:textId="77777777" w:rsidR="00F00FFF" w:rsidRDefault="00F00FFF" w:rsidP="00F00FFF">
            <w:pPr>
              <w:rPr>
                <w:rFonts w:cstheme="minorHAnsi"/>
                <w:sz w:val="24"/>
                <w:szCs w:val="24"/>
              </w:rPr>
            </w:pPr>
          </w:p>
          <w:p w14:paraId="4A1BC646" w14:textId="04EFCA15" w:rsidR="00881D3D" w:rsidRPr="00003F56" w:rsidRDefault="00F00FFF" w:rsidP="16111166">
            <w:pPr>
              <w:rPr>
                <w:sz w:val="24"/>
                <w:szCs w:val="24"/>
                <w:lang w:eastAsia="en-GB"/>
              </w:rPr>
            </w:pPr>
            <w:r w:rsidRPr="16111166">
              <w:rPr>
                <w:b/>
                <w:bCs/>
                <w:sz w:val="24"/>
                <w:szCs w:val="24"/>
              </w:rPr>
              <w:t>Please note:</w:t>
            </w:r>
            <w:r w:rsidRPr="16111166">
              <w:rPr>
                <w:sz w:val="24"/>
                <w:szCs w:val="24"/>
              </w:rPr>
              <w:t xml:space="preserve"> </w:t>
            </w:r>
            <w:r w:rsidR="0097407C" w:rsidRPr="16111166">
              <w:rPr>
                <w:sz w:val="24"/>
                <w:szCs w:val="24"/>
              </w:rPr>
              <w:t xml:space="preserve">Most duties associated with </w:t>
            </w:r>
            <w:r w:rsidR="338AF5AC" w:rsidRPr="16111166">
              <w:rPr>
                <w:sz w:val="24"/>
                <w:szCs w:val="24"/>
              </w:rPr>
              <w:t>this role</w:t>
            </w:r>
            <w:r w:rsidR="0097407C" w:rsidRPr="16111166">
              <w:rPr>
                <w:sz w:val="24"/>
                <w:szCs w:val="24"/>
              </w:rPr>
              <w:t xml:space="preserve"> fall on Tuesday</w:t>
            </w:r>
            <w:r w:rsidR="009A7567" w:rsidRPr="16111166">
              <w:rPr>
                <w:sz w:val="24"/>
                <w:szCs w:val="24"/>
              </w:rPr>
              <w:t xml:space="preserve"> morning</w:t>
            </w:r>
            <w:r w:rsidR="36AFF3F3" w:rsidRPr="16111166">
              <w:rPr>
                <w:sz w:val="24"/>
                <w:szCs w:val="24"/>
              </w:rPr>
              <w:t xml:space="preserve"> </w:t>
            </w:r>
            <w:r w:rsidR="0097407C" w:rsidRPr="16111166">
              <w:rPr>
                <w:sz w:val="24"/>
                <w:szCs w:val="24"/>
              </w:rPr>
              <w:t xml:space="preserve">and Thursday morning. </w:t>
            </w:r>
            <w:r w:rsidR="009E18DE" w:rsidRPr="16111166">
              <w:rPr>
                <w:sz w:val="24"/>
                <w:szCs w:val="24"/>
              </w:rPr>
              <w:t>The project coordinator</w:t>
            </w:r>
            <w:r w:rsidR="4DD1ECAF" w:rsidRPr="16111166">
              <w:rPr>
                <w:sz w:val="24"/>
                <w:szCs w:val="24"/>
              </w:rPr>
              <w:t xml:space="preserve"> will be required to be available at those time</w:t>
            </w:r>
            <w:r w:rsidR="2B8FAC33" w:rsidRPr="16111166">
              <w:rPr>
                <w:sz w:val="24"/>
                <w:szCs w:val="24"/>
              </w:rPr>
              <w:t>s</w:t>
            </w:r>
            <w:r w:rsidR="4DD1ECAF" w:rsidRPr="16111166">
              <w:rPr>
                <w:sz w:val="24"/>
                <w:szCs w:val="24"/>
              </w:rPr>
              <w:t>, with some level of flexibility</w:t>
            </w:r>
            <w:r w:rsidR="2D245F48" w:rsidRPr="16111166">
              <w:rPr>
                <w:sz w:val="24"/>
                <w:szCs w:val="24"/>
              </w:rPr>
              <w:t>.</w:t>
            </w:r>
          </w:p>
        </w:tc>
      </w:tr>
      <w:tr w:rsidR="00F6530F" w:rsidRPr="00881D3D" w14:paraId="35DB874A" w14:textId="77777777" w:rsidTr="16111166">
        <w:tc>
          <w:tcPr>
            <w:tcW w:w="1569" w:type="dxa"/>
            <w:shd w:val="clear" w:color="auto" w:fill="BFBFBF" w:themeFill="background1" w:themeFillShade="BF"/>
          </w:tcPr>
          <w:p w14:paraId="5638A590" w14:textId="52D44854" w:rsidR="00F6530F" w:rsidRPr="00881D3D" w:rsidRDefault="430B976E" w:rsidP="2506E0D8">
            <w:pPr>
              <w:rPr>
                <w:b/>
                <w:bCs/>
                <w:sz w:val="24"/>
                <w:szCs w:val="24"/>
              </w:rPr>
            </w:pPr>
            <w:r w:rsidRPr="430B976E">
              <w:rPr>
                <w:b/>
                <w:bCs/>
                <w:sz w:val="24"/>
                <w:szCs w:val="24"/>
              </w:rPr>
              <w:t>Skills, Experience and Qualifications</w:t>
            </w:r>
          </w:p>
          <w:p w14:paraId="563467FE" w14:textId="77777777" w:rsidR="00A720D3" w:rsidRPr="00881D3D" w:rsidRDefault="00A720D3">
            <w:pPr>
              <w:rPr>
                <w:rFonts w:cstheme="minorHAnsi"/>
                <w:b/>
                <w:sz w:val="24"/>
                <w:szCs w:val="24"/>
              </w:rPr>
            </w:pPr>
          </w:p>
        </w:tc>
        <w:tc>
          <w:tcPr>
            <w:tcW w:w="7447" w:type="dxa"/>
          </w:tcPr>
          <w:p w14:paraId="5D945E25" w14:textId="57CA8256" w:rsidR="00140CFC" w:rsidRPr="00140CFC" w:rsidRDefault="00271140" w:rsidP="00140CFC">
            <w:pPr>
              <w:rPr>
                <w:rFonts w:cstheme="minorHAnsi"/>
                <w:bCs/>
                <w:sz w:val="24"/>
                <w:szCs w:val="24"/>
                <w:shd w:val="clear" w:color="auto" w:fill="FFFFFF"/>
              </w:rPr>
            </w:pPr>
            <w:r w:rsidRPr="00003F56">
              <w:rPr>
                <w:rFonts w:cstheme="minorHAnsi"/>
                <w:bCs/>
                <w:sz w:val="24"/>
                <w:szCs w:val="24"/>
                <w:shd w:val="clear" w:color="auto" w:fill="FFFFFF"/>
              </w:rPr>
              <w:t>Essential</w:t>
            </w:r>
            <w:r w:rsidR="00140CFC">
              <w:rPr>
                <w:rFonts w:cstheme="minorHAnsi"/>
                <w:bCs/>
                <w:sz w:val="24"/>
                <w:szCs w:val="24"/>
                <w:shd w:val="clear" w:color="auto" w:fill="FFFFFF"/>
              </w:rPr>
              <w:t>:</w:t>
            </w:r>
          </w:p>
          <w:p w14:paraId="5FCEE43C" w14:textId="1CA8D317" w:rsidR="002E45A5" w:rsidRDefault="002E45A5" w:rsidP="00271140">
            <w:pPr>
              <w:pStyle w:val="ListParagraph"/>
              <w:numPr>
                <w:ilvl w:val="0"/>
                <w:numId w:val="3"/>
              </w:numPr>
              <w:rPr>
                <w:rFonts w:cstheme="minorHAnsi"/>
                <w:bCs/>
                <w:sz w:val="24"/>
                <w:szCs w:val="24"/>
                <w:shd w:val="clear" w:color="auto" w:fill="FFFFFF"/>
              </w:rPr>
            </w:pPr>
            <w:r w:rsidRPr="00003F56">
              <w:rPr>
                <w:rFonts w:cstheme="minorHAnsi"/>
                <w:bCs/>
                <w:sz w:val="24"/>
                <w:szCs w:val="24"/>
                <w:shd w:val="clear" w:color="auto" w:fill="FFFFFF"/>
              </w:rPr>
              <w:t>Good general level of education</w:t>
            </w:r>
          </w:p>
          <w:p w14:paraId="63488AAD" w14:textId="4BAA5014" w:rsidR="00271140" w:rsidRPr="00003F56" w:rsidRDefault="00271140" w:rsidP="00271140">
            <w:pPr>
              <w:pStyle w:val="ListParagraph"/>
              <w:numPr>
                <w:ilvl w:val="0"/>
                <w:numId w:val="3"/>
              </w:numPr>
              <w:rPr>
                <w:rFonts w:cstheme="minorHAnsi"/>
                <w:bCs/>
                <w:sz w:val="24"/>
                <w:szCs w:val="24"/>
                <w:shd w:val="clear" w:color="auto" w:fill="FFFFFF"/>
              </w:rPr>
            </w:pPr>
            <w:r w:rsidRPr="00003F56">
              <w:rPr>
                <w:rFonts w:cstheme="minorHAnsi"/>
                <w:bCs/>
                <w:sz w:val="24"/>
                <w:szCs w:val="24"/>
                <w:shd w:val="clear" w:color="auto" w:fill="FFFFFF"/>
              </w:rPr>
              <w:t>Good verbal and written communication skills</w:t>
            </w:r>
          </w:p>
          <w:p w14:paraId="6F645860" w14:textId="5214C197" w:rsidR="00271140" w:rsidRPr="00003F56" w:rsidRDefault="00325357" w:rsidP="2506E0D8">
            <w:pPr>
              <w:pStyle w:val="ListParagraph"/>
              <w:numPr>
                <w:ilvl w:val="0"/>
                <w:numId w:val="3"/>
              </w:numPr>
              <w:rPr>
                <w:rFonts w:cstheme="minorHAnsi"/>
                <w:sz w:val="24"/>
                <w:szCs w:val="24"/>
                <w:shd w:val="clear" w:color="auto" w:fill="FFFFFF"/>
              </w:rPr>
            </w:pPr>
            <w:r w:rsidRPr="00003F56">
              <w:rPr>
                <w:rFonts w:cstheme="minorHAnsi"/>
                <w:sz w:val="24"/>
                <w:szCs w:val="24"/>
                <w:shd w:val="clear" w:color="auto" w:fill="FFFFFF"/>
              </w:rPr>
              <w:t>Excellent</w:t>
            </w:r>
            <w:r w:rsidR="00271140" w:rsidRPr="00003F56">
              <w:rPr>
                <w:rFonts w:cstheme="minorHAnsi"/>
                <w:sz w:val="24"/>
                <w:szCs w:val="24"/>
                <w:shd w:val="clear" w:color="auto" w:fill="FFFFFF"/>
              </w:rPr>
              <w:t xml:space="preserve"> time management and organisational skills</w:t>
            </w:r>
          </w:p>
          <w:p w14:paraId="0FEAEFD4" w14:textId="56ADA5FD" w:rsidR="00271140" w:rsidRPr="00003F56" w:rsidRDefault="00271140" w:rsidP="00271140">
            <w:pPr>
              <w:pStyle w:val="ListParagraph"/>
              <w:numPr>
                <w:ilvl w:val="0"/>
                <w:numId w:val="3"/>
              </w:numPr>
              <w:rPr>
                <w:rFonts w:cstheme="minorHAnsi"/>
                <w:bCs/>
                <w:sz w:val="24"/>
                <w:szCs w:val="24"/>
                <w:shd w:val="clear" w:color="auto" w:fill="FFFFFF"/>
              </w:rPr>
            </w:pPr>
            <w:r w:rsidRPr="00003F56">
              <w:rPr>
                <w:rFonts w:cstheme="minorHAnsi"/>
                <w:bCs/>
                <w:sz w:val="24"/>
                <w:szCs w:val="24"/>
                <w:shd w:val="clear" w:color="auto" w:fill="FFFFFF"/>
              </w:rPr>
              <w:t xml:space="preserve">Able to work </w:t>
            </w:r>
            <w:proofErr w:type="gramStart"/>
            <w:r w:rsidRPr="00003F56">
              <w:rPr>
                <w:rFonts w:cstheme="minorHAnsi"/>
                <w:bCs/>
                <w:sz w:val="24"/>
                <w:szCs w:val="24"/>
                <w:shd w:val="clear" w:color="auto" w:fill="FFFFFF"/>
              </w:rPr>
              <w:t>independently</w:t>
            </w:r>
            <w:proofErr w:type="gramEnd"/>
          </w:p>
          <w:p w14:paraId="5693A831" w14:textId="6A81A07B" w:rsidR="00271140" w:rsidRPr="00003F56" w:rsidRDefault="00271140" w:rsidP="00271140">
            <w:pPr>
              <w:pStyle w:val="ListParagraph"/>
              <w:numPr>
                <w:ilvl w:val="0"/>
                <w:numId w:val="3"/>
              </w:numPr>
              <w:rPr>
                <w:rFonts w:cstheme="minorHAnsi"/>
                <w:bCs/>
                <w:sz w:val="24"/>
                <w:szCs w:val="24"/>
                <w:shd w:val="clear" w:color="auto" w:fill="FFFFFF"/>
              </w:rPr>
            </w:pPr>
            <w:r w:rsidRPr="00003F56">
              <w:rPr>
                <w:rFonts w:cstheme="minorHAnsi"/>
                <w:bCs/>
                <w:sz w:val="24"/>
                <w:szCs w:val="24"/>
                <w:shd w:val="clear" w:color="auto" w:fill="FFFFFF"/>
              </w:rPr>
              <w:t xml:space="preserve">Willing to work </w:t>
            </w:r>
            <w:r w:rsidR="00C37446">
              <w:rPr>
                <w:rFonts w:cstheme="minorHAnsi"/>
                <w:bCs/>
                <w:sz w:val="24"/>
                <w:szCs w:val="24"/>
                <w:shd w:val="clear" w:color="auto" w:fill="FFFFFF"/>
              </w:rPr>
              <w:t xml:space="preserve">outside normal working hours </w:t>
            </w:r>
            <w:r w:rsidRPr="00003F56">
              <w:rPr>
                <w:rFonts w:cstheme="minorHAnsi"/>
                <w:bCs/>
                <w:sz w:val="24"/>
                <w:szCs w:val="24"/>
                <w:shd w:val="clear" w:color="auto" w:fill="FFFFFF"/>
              </w:rPr>
              <w:t>when needed</w:t>
            </w:r>
            <w:r w:rsidR="00C37446">
              <w:rPr>
                <w:rFonts w:cstheme="minorHAnsi"/>
                <w:bCs/>
                <w:sz w:val="24"/>
                <w:szCs w:val="24"/>
                <w:shd w:val="clear" w:color="auto" w:fill="FFFFFF"/>
              </w:rPr>
              <w:t xml:space="preserve">, for example to collect supplies for the fridge. </w:t>
            </w:r>
          </w:p>
          <w:p w14:paraId="61609F2C" w14:textId="28F16BC1" w:rsidR="00325357" w:rsidRPr="00003F56" w:rsidRDefault="00325357" w:rsidP="00271140">
            <w:pPr>
              <w:pStyle w:val="ListParagraph"/>
              <w:numPr>
                <w:ilvl w:val="0"/>
                <w:numId w:val="3"/>
              </w:numPr>
              <w:rPr>
                <w:rFonts w:cstheme="minorHAnsi"/>
                <w:bCs/>
                <w:sz w:val="24"/>
                <w:szCs w:val="24"/>
                <w:shd w:val="clear" w:color="auto" w:fill="FFFFFF"/>
              </w:rPr>
            </w:pPr>
            <w:r w:rsidRPr="00003F56">
              <w:rPr>
                <w:rFonts w:cstheme="minorHAnsi"/>
                <w:bCs/>
                <w:sz w:val="24"/>
                <w:szCs w:val="24"/>
                <w:shd w:val="clear" w:color="auto" w:fill="FFFFFF"/>
              </w:rPr>
              <w:t xml:space="preserve">Experience working and/or interacting with vulnerable communities in </w:t>
            </w:r>
            <w:proofErr w:type="gramStart"/>
            <w:r w:rsidRPr="00003F56">
              <w:rPr>
                <w:rFonts w:cstheme="minorHAnsi"/>
                <w:bCs/>
                <w:sz w:val="24"/>
                <w:szCs w:val="24"/>
                <w:shd w:val="clear" w:color="auto" w:fill="FFFFFF"/>
              </w:rPr>
              <w:t>Edinburgh</w:t>
            </w:r>
            <w:proofErr w:type="gramEnd"/>
          </w:p>
          <w:p w14:paraId="1266AC84" w14:textId="1FFC4704" w:rsidR="00963245" w:rsidRPr="00003F56" w:rsidRDefault="00963245" w:rsidP="2506E0D8">
            <w:pPr>
              <w:rPr>
                <w:rFonts w:cstheme="minorHAnsi"/>
                <w:sz w:val="24"/>
                <w:szCs w:val="24"/>
                <w:shd w:val="clear" w:color="auto" w:fill="FFFFFF"/>
              </w:rPr>
            </w:pPr>
          </w:p>
          <w:p w14:paraId="5B07512B" w14:textId="1B4AC86F" w:rsidR="00963245" w:rsidRPr="00003F56" w:rsidRDefault="00325357" w:rsidP="009F1F68">
            <w:pPr>
              <w:rPr>
                <w:rFonts w:cstheme="minorHAnsi"/>
                <w:bCs/>
                <w:sz w:val="24"/>
                <w:szCs w:val="24"/>
                <w:shd w:val="clear" w:color="auto" w:fill="FFFFFF"/>
              </w:rPr>
            </w:pPr>
            <w:r w:rsidRPr="00003F56">
              <w:rPr>
                <w:rFonts w:cstheme="minorHAnsi"/>
                <w:bCs/>
                <w:sz w:val="24"/>
                <w:szCs w:val="24"/>
                <w:shd w:val="clear" w:color="auto" w:fill="FFFFFF"/>
              </w:rPr>
              <w:t>Desirable:</w:t>
            </w:r>
          </w:p>
          <w:p w14:paraId="5ABB9D28" w14:textId="7E2DED39" w:rsidR="002D4CF8" w:rsidRDefault="002D4CF8" w:rsidP="00325357">
            <w:pPr>
              <w:pStyle w:val="ListParagraph"/>
              <w:numPr>
                <w:ilvl w:val="0"/>
                <w:numId w:val="3"/>
              </w:numPr>
              <w:rPr>
                <w:rFonts w:cstheme="minorHAnsi"/>
                <w:bCs/>
                <w:sz w:val="24"/>
                <w:szCs w:val="24"/>
                <w:shd w:val="clear" w:color="auto" w:fill="FFFFFF"/>
              </w:rPr>
            </w:pPr>
            <w:r>
              <w:rPr>
                <w:rFonts w:cstheme="minorHAnsi"/>
                <w:bCs/>
                <w:sz w:val="24"/>
                <w:szCs w:val="24"/>
                <w:shd w:val="clear" w:color="auto" w:fill="FFFFFF"/>
              </w:rPr>
              <w:t>Food Hygiene Training. All post holders will be required to complete this training</w:t>
            </w:r>
            <w:r w:rsidR="00A959D1">
              <w:rPr>
                <w:rFonts w:cstheme="minorHAnsi"/>
                <w:bCs/>
                <w:sz w:val="24"/>
                <w:szCs w:val="24"/>
                <w:shd w:val="clear" w:color="auto" w:fill="FFFFFF"/>
              </w:rPr>
              <w:t xml:space="preserve"> as part of their role. </w:t>
            </w:r>
          </w:p>
          <w:p w14:paraId="123B4BCA" w14:textId="4B6F8A39" w:rsidR="00325357" w:rsidRPr="00003F56" w:rsidRDefault="00325357" w:rsidP="00325357">
            <w:pPr>
              <w:pStyle w:val="ListParagraph"/>
              <w:numPr>
                <w:ilvl w:val="0"/>
                <w:numId w:val="3"/>
              </w:numPr>
              <w:rPr>
                <w:rFonts w:cstheme="minorHAnsi"/>
                <w:bCs/>
                <w:sz w:val="24"/>
                <w:szCs w:val="24"/>
                <w:shd w:val="clear" w:color="auto" w:fill="FFFFFF"/>
              </w:rPr>
            </w:pPr>
            <w:r w:rsidRPr="00003F56">
              <w:rPr>
                <w:rFonts w:cstheme="minorHAnsi"/>
                <w:bCs/>
                <w:sz w:val="24"/>
                <w:szCs w:val="24"/>
                <w:shd w:val="clear" w:color="auto" w:fill="FFFFFF"/>
              </w:rPr>
              <w:t xml:space="preserve">Experience in the planning, </w:t>
            </w:r>
            <w:proofErr w:type="gramStart"/>
            <w:r w:rsidRPr="00003F56">
              <w:rPr>
                <w:rFonts w:cstheme="minorHAnsi"/>
                <w:bCs/>
                <w:sz w:val="24"/>
                <w:szCs w:val="24"/>
                <w:shd w:val="clear" w:color="auto" w:fill="FFFFFF"/>
              </w:rPr>
              <w:t>delivery</w:t>
            </w:r>
            <w:proofErr w:type="gramEnd"/>
            <w:r w:rsidRPr="00003F56">
              <w:rPr>
                <w:rFonts w:cstheme="minorHAnsi"/>
                <w:bCs/>
                <w:sz w:val="24"/>
                <w:szCs w:val="24"/>
                <w:shd w:val="clear" w:color="auto" w:fill="FFFFFF"/>
              </w:rPr>
              <w:t xml:space="preserve"> and evaluation of </w:t>
            </w:r>
            <w:r w:rsidR="00355FB0">
              <w:rPr>
                <w:rFonts w:cstheme="minorHAnsi"/>
                <w:bCs/>
                <w:sz w:val="24"/>
                <w:szCs w:val="24"/>
                <w:shd w:val="clear" w:color="auto" w:fill="FFFFFF"/>
              </w:rPr>
              <w:t>projects</w:t>
            </w:r>
          </w:p>
          <w:p w14:paraId="1EF80B37" w14:textId="31B94D21" w:rsidR="00325357" w:rsidRPr="00003F56" w:rsidRDefault="00325357" w:rsidP="00325357">
            <w:pPr>
              <w:pStyle w:val="ListParagraph"/>
              <w:numPr>
                <w:ilvl w:val="0"/>
                <w:numId w:val="3"/>
              </w:numPr>
              <w:rPr>
                <w:rFonts w:cstheme="minorHAnsi"/>
                <w:bCs/>
                <w:sz w:val="24"/>
                <w:szCs w:val="24"/>
                <w:shd w:val="clear" w:color="auto" w:fill="FFFFFF"/>
              </w:rPr>
            </w:pPr>
            <w:r w:rsidRPr="00003F56">
              <w:rPr>
                <w:rFonts w:cstheme="minorHAnsi"/>
                <w:bCs/>
                <w:sz w:val="24"/>
                <w:szCs w:val="24"/>
                <w:shd w:val="clear" w:color="auto" w:fill="FFFFFF"/>
              </w:rPr>
              <w:t>Experience of volunteering and/or working with volunteers</w:t>
            </w:r>
          </w:p>
          <w:p w14:paraId="2CD0CC19" w14:textId="1557EAE5" w:rsidR="00325357" w:rsidRPr="00003F56" w:rsidRDefault="00325357" w:rsidP="00325357">
            <w:pPr>
              <w:pStyle w:val="ListParagraph"/>
              <w:numPr>
                <w:ilvl w:val="0"/>
                <w:numId w:val="3"/>
              </w:numPr>
              <w:rPr>
                <w:rFonts w:cstheme="minorHAnsi"/>
                <w:bCs/>
                <w:sz w:val="24"/>
                <w:szCs w:val="24"/>
                <w:shd w:val="clear" w:color="auto" w:fill="FFFFFF"/>
              </w:rPr>
            </w:pPr>
            <w:r w:rsidRPr="00003F56">
              <w:rPr>
                <w:rFonts w:cstheme="minorHAnsi"/>
                <w:bCs/>
                <w:sz w:val="24"/>
                <w:szCs w:val="24"/>
                <w:shd w:val="clear" w:color="auto" w:fill="FFFFFF"/>
              </w:rPr>
              <w:t>E</w:t>
            </w:r>
            <w:r w:rsidR="004D643E" w:rsidRPr="00003F56">
              <w:rPr>
                <w:rFonts w:cstheme="minorHAnsi"/>
                <w:bCs/>
                <w:sz w:val="24"/>
                <w:szCs w:val="24"/>
                <w:shd w:val="clear" w:color="auto" w:fill="FFFFFF"/>
              </w:rPr>
              <w:t xml:space="preserve">xperience working with migrant, refugee and ethnic </w:t>
            </w:r>
            <w:proofErr w:type="gramStart"/>
            <w:r w:rsidR="004D643E" w:rsidRPr="00003F56">
              <w:rPr>
                <w:rFonts w:cstheme="minorHAnsi"/>
                <w:bCs/>
                <w:sz w:val="24"/>
                <w:szCs w:val="24"/>
                <w:shd w:val="clear" w:color="auto" w:fill="FFFFFF"/>
              </w:rPr>
              <w:t>minorities</w:t>
            </w:r>
            <w:proofErr w:type="gramEnd"/>
          </w:p>
          <w:p w14:paraId="53026A8B" w14:textId="416B6FB9" w:rsidR="002E45A5" w:rsidRPr="00003F56" w:rsidRDefault="002E45A5" w:rsidP="00325357">
            <w:pPr>
              <w:pStyle w:val="ListParagraph"/>
              <w:numPr>
                <w:ilvl w:val="0"/>
                <w:numId w:val="3"/>
              </w:numPr>
              <w:rPr>
                <w:rFonts w:cstheme="minorHAnsi"/>
                <w:bCs/>
                <w:sz w:val="24"/>
                <w:szCs w:val="24"/>
                <w:shd w:val="clear" w:color="auto" w:fill="FFFFFF"/>
              </w:rPr>
            </w:pPr>
            <w:r w:rsidRPr="00003F56">
              <w:rPr>
                <w:rFonts w:cstheme="minorHAnsi"/>
                <w:bCs/>
                <w:sz w:val="24"/>
                <w:szCs w:val="24"/>
                <w:shd w:val="clear" w:color="auto" w:fill="FFFFFF"/>
              </w:rPr>
              <w:t xml:space="preserve">Experience working and/or getting involved in community </w:t>
            </w:r>
            <w:proofErr w:type="gramStart"/>
            <w:r w:rsidRPr="00003F56">
              <w:rPr>
                <w:rFonts w:cstheme="minorHAnsi"/>
                <w:bCs/>
                <w:sz w:val="24"/>
                <w:szCs w:val="24"/>
                <w:shd w:val="clear" w:color="auto" w:fill="FFFFFF"/>
              </w:rPr>
              <w:t>projects</w:t>
            </w:r>
            <w:proofErr w:type="gramEnd"/>
          </w:p>
          <w:p w14:paraId="34D01035" w14:textId="68DB193F" w:rsidR="004D643E" w:rsidRPr="00003F56" w:rsidRDefault="004D643E" w:rsidP="004D643E">
            <w:pPr>
              <w:rPr>
                <w:rFonts w:cstheme="minorHAnsi"/>
                <w:bCs/>
                <w:sz w:val="24"/>
                <w:szCs w:val="24"/>
                <w:shd w:val="clear" w:color="auto" w:fill="FFFFFF"/>
              </w:rPr>
            </w:pPr>
          </w:p>
          <w:p w14:paraId="44C0DC98" w14:textId="74B5DF22" w:rsidR="00F6530F" w:rsidRPr="00003F56" w:rsidRDefault="00F6530F" w:rsidP="2506E0D8">
            <w:pPr>
              <w:rPr>
                <w:rFonts w:cstheme="minorHAnsi"/>
                <w:sz w:val="24"/>
                <w:szCs w:val="24"/>
              </w:rPr>
            </w:pPr>
          </w:p>
        </w:tc>
      </w:tr>
      <w:tr w:rsidR="004338D6" w:rsidRPr="00881D3D" w14:paraId="79BB306E" w14:textId="77777777" w:rsidTr="16111166">
        <w:tc>
          <w:tcPr>
            <w:tcW w:w="1569" w:type="dxa"/>
            <w:shd w:val="clear" w:color="auto" w:fill="BFBFBF" w:themeFill="background1" w:themeFillShade="BF"/>
          </w:tcPr>
          <w:p w14:paraId="620A29E1" w14:textId="2106C4B3" w:rsidR="004338D6" w:rsidRPr="00881D3D" w:rsidRDefault="2506E0D8" w:rsidP="2506E0D8">
            <w:pPr>
              <w:rPr>
                <w:b/>
                <w:bCs/>
                <w:sz w:val="24"/>
                <w:szCs w:val="24"/>
              </w:rPr>
            </w:pPr>
            <w:r w:rsidRPr="2506E0D8">
              <w:rPr>
                <w:b/>
                <w:bCs/>
                <w:sz w:val="24"/>
                <w:szCs w:val="24"/>
              </w:rPr>
              <w:t xml:space="preserve">Notes of Interest </w:t>
            </w:r>
          </w:p>
        </w:tc>
        <w:tc>
          <w:tcPr>
            <w:tcW w:w="7447" w:type="dxa"/>
          </w:tcPr>
          <w:p w14:paraId="0A396BD2" w14:textId="18FB4E23" w:rsidR="005947E7" w:rsidRPr="00003F56" w:rsidRDefault="005947E7" w:rsidP="16111166">
            <w:pPr>
              <w:rPr>
                <w:sz w:val="24"/>
                <w:szCs w:val="24"/>
              </w:rPr>
            </w:pPr>
            <w:r w:rsidRPr="16111166">
              <w:rPr>
                <w:sz w:val="24"/>
                <w:szCs w:val="24"/>
              </w:rPr>
              <w:t>To note interest, please fill in the following form:</w:t>
            </w:r>
          </w:p>
          <w:p w14:paraId="059D19E9" w14:textId="6B61540E" w:rsidR="000D2D8A" w:rsidRDefault="000D2D8A" w:rsidP="16111166"/>
          <w:p w14:paraId="3EFCC024" w14:textId="0E318084" w:rsidR="6ADAC3FA" w:rsidRDefault="000D2D8A" w:rsidP="16111166">
            <w:pPr>
              <w:rPr>
                <w:sz w:val="24"/>
                <w:szCs w:val="24"/>
              </w:rPr>
            </w:pPr>
            <w:hyperlink r:id="rId9" w:history="1">
              <w:r w:rsidRPr="00676DDE">
                <w:rPr>
                  <w:rStyle w:val="Hyperlink"/>
                  <w:sz w:val="24"/>
                  <w:szCs w:val="24"/>
                </w:rPr>
                <w:t>https://forms.office.com/r/Che3wy3nfR</w:t>
              </w:r>
            </w:hyperlink>
          </w:p>
          <w:p w14:paraId="389AF175" w14:textId="7F4FEF88" w:rsidR="16111166" w:rsidRDefault="16111166" w:rsidP="16111166">
            <w:pPr>
              <w:rPr>
                <w:sz w:val="24"/>
                <w:szCs w:val="24"/>
              </w:rPr>
            </w:pPr>
          </w:p>
          <w:p w14:paraId="7EF04B29" w14:textId="08B6D08F" w:rsidR="2506E0D8" w:rsidRPr="00003F56" w:rsidRDefault="2506E0D8" w:rsidP="2506E0D8">
            <w:pPr>
              <w:rPr>
                <w:rFonts w:cstheme="minorHAnsi"/>
                <w:sz w:val="24"/>
                <w:szCs w:val="24"/>
              </w:rPr>
            </w:pPr>
            <w:r w:rsidRPr="00003F56">
              <w:rPr>
                <w:rFonts w:cstheme="minorHAnsi"/>
                <w:sz w:val="24"/>
                <w:szCs w:val="24"/>
              </w:rPr>
              <w:t xml:space="preserve">Unfortunately, The Welcoming is unable to respond to each individual note of interest. If you have not heard from us within two weeks, please assume that you have not been successful on this occasion. </w:t>
            </w:r>
          </w:p>
          <w:p w14:paraId="3AF590A7" w14:textId="14E1ACAC" w:rsidR="005947E7" w:rsidRPr="00003F56" w:rsidRDefault="005947E7" w:rsidP="2506E0D8">
            <w:pPr>
              <w:rPr>
                <w:rFonts w:cstheme="minorHAnsi"/>
                <w:sz w:val="24"/>
                <w:szCs w:val="24"/>
              </w:rPr>
            </w:pPr>
          </w:p>
        </w:tc>
      </w:tr>
      <w:tr w:rsidR="00F6530F" w:rsidRPr="00881D3D" w14:paraId="7F4AF501" w14:textId="77777777" w:rsidTr="16111166">
        <w:tc>
          <w:tcPr>
            <w:tcW w:w="1569" w:type="dxa"/>
            <w:shd w:val="clear" w:color="auto" w:fill="BFBFBF" w:themeFill="background1" w:themeFillShade="BF"/>
          </w:tcPr>
          <w:p w14:paraId="1D6AB922" w14:textId="28159965" w:rsidR="00F6530F" w:rsidRPr="00881D3D" w:rsidRDefault="004338D6">
            <w:pPr>
              <w:rPr>
                <w:rFonts w:cstheme="minorHAnsi"/>
                <w:b/>
                <w:sz w:val="24"/>
                <w:szCs w:val="24"/>
              </w:rPr>
            </w:pPr>
            <w:r>
              <w:rPr>
                <w:rFonts w:cstheme="minorHAnsi"/>
                <w:b/>
                <w:sz w:val="24"/>
                <w:szCs w:val="24"/>
              </w:rPr>
              <w:t xml:space="preserve">Further </w:t>
            </w:r>
            <w:r w:rsidR="002E45A5">
              <w:rPr>
                <w:rFonts w:cstheme="minorHAnsi"/>
                <w:b/>
                <w:sz w:val="24"/>
                <w:szCs w:val="24"/>
              </w:rPr>
              <w:t>information</w:t>
            </w:r>
          </w:p>
        </w:tc>
        <w:tc>
          <w:tcPr>
            <w:tcW w:w="7447" w:type="dxa"/>
          </w:tcPr>
          <w:p w14:paraId="35CC648B" w14:textId="4FA6D7C8" w:rsidR="00F6530F" w:rsidRPr="00003F56" w:rsidRDefault="004338D6" w:rsidP="2506E0D8">
            <w:pPr>
              <w:rPr>
                <w:rFonts w:cstheme="minorHAnsi"/>
                <w:sz w:val="24"/>
                <w:szCs w:val="24"/>
              </w:rPr>
            </w:pPr>
            <w:r w:rsidRPr="00003F56">
              <w:rPr>
                <w:rFonts w:cstheme="minorHAnsi"/>
                <w:sz w:val="24"/>
                <w:szCs w:val="24"/>
              </w:rPr>
              <w:t xml:space="preserve">To discuss this </w:t>
            </w:r>
            <w:r w:rsidR="00CB70CE">
              <w:rPr>
                <w:rFonts w:cstheme="minorHAnsi"/>
                <w:sz w:val="24"/>
                <w:szCs w:val="24"/>
              </w:rPr>
              <w:t>opportunity</w:t>
            </w:r>
            <w:r w:rsidRPr="00003F56">
              <w:rPr>
                <w:rFonts w:cstheme="minorHAnsi"/>
                <w:sz w:val="24"/>
                <w:szCs w:val="24"/>
              </w:rPr>
              <w:t xml:space="preserve">, please email </w:t>
            </w:r>
            <w:hyperlink r:id="rId10" w:history="1">
              <w:r w:rsidRPr="00003F56">
                <w:rPr>
                  <w:rStyle w:val="Hyperlink"/>
                  <w:rFonts w:cstheme="minorHAnsi"/>
                  <w:sz w:val="24"/>
                  <w:szCs w:val="24"/>
                </w:rPr>
                <w:t>chiara@thewelcoming.org</w:t>
              </w:r>
            </w:hyperlink>
            <w:r w:rsidRPr="00003F56">
              <w:rPr>
                <w:rFonts w:cstheme="minorHAnsi"/>
                <w:sz w:val="24"/>
                <w:szCs w:val="24"/>
              </w:rPr>
              <w:t xml:space="preserve"> </w:t>
            </w:r>
          </w:p>
          <w:p w14:paraId="224D01CE" w14:textId="791D4A0E" w:rsidR="00F6530F" w:rsidRPr="00003F56" w:rsidRDefault="004338D6" w:rsidP="2506E0D8">
            <w:pPr>
              <w:rPr>
                <w:rFonts w:cstheme="minorHAnsi"/>
                <w:sz w:val="24"/>
                <w:szCs w:val="24"/>
              </w:rPr>
            </w:pPr>
            <w:r w:rsidRPr="00003F56">
              <w:rPr>
                <w:rFonts w:cstheme="minorHAnsi"/>
                <w:sz w:val="24"/>
                <w:szCs w:val="24"/>
              </w:rPr>
              <w:t xml:space="preserve">or call </w:t>
            </w:r>
            <w:r w:rsidR="00887983" w:rsidRPr="00003F56">
              <w:rPr>
                <w:rFonts w:cstheme="minorHAnsi"/>
                <w:color w:val="201F1E"/>
                <w:sz w:val="24"/>
                <w:szCs w:val="24"/>
                <w:shd w:val="clear" w:color="auto" w:fill="FFFFFF"/>
              </w:rPr>
              <w:t>07399 882 282</w:t>
            </w:r>
          </w:p>
        </w:tc>
      </w:tr>
    </w:tbl>
    <w:p w14:paraId="79A617E7" w14:textId="77777777" w:rsidR="00F6530F" w:rsidRDefault="00F6530F">
      <w:pPr>
        <w:rPr>
          <w:rFonts w:cstheme="minorHAnsi"/>
        </w:rPr>
      </w:pPr>
    </w:p>
    <w:p w14:paraId="7AF085C2" w14:textId="5077D55C" w:rsidR="00CE5E70" w:rsidRDefault="00CE5E70" w:rsidP="00CE5E70">
      <w:pPr>
        <w:pStyle w:val="ListParagraph"/>
        <w:numPr>
          <w:ilvl w:val="0"/>
          <w:numId w:val="3"/>
        </w:numPr>
        <w:rPr>
          <w:rFonts w:cstheme="minorHAnsi"/>
        </w:rPr>
      </w:pPr>
      <w:r>
        <w:rPr>
          <w:rFonts w:cstheme="minorHAnsi"/>
        </w:rPr>
        <w:t xml:space="preserve">Role description: </w:t>
      </w:r>
    </w:p>
    <w:p w14:paraId="5950BB8F" w14:textId="77777777" w:rsidR="00A1728E" w:rsidRPr="00CE5E70" w:rsidRDefault="00A1728E" w:rsidP="00CE5E70">
      <w:pPr>
        <w:pStyle w:val="ListParagraph"/>
        <w:numPr>
          <w:ilvl w:val="0"/>
          <w:numId w:val="3"/>
        </w:numPr>
        <w:rPr>
          <w:rFonts w:cstheme="minorHAnsi"/>
        </w:rPr>
      </w:pPr>
    </w:p>
    <w:sectPr w:rsidR="00A1728E" w:rsidRPr="00CE5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734F0"/>
    <w:multiLevelType w:val="hybridMultilevel"/>
    <w:tmpl w:val="00226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50D79"/>
    <w:multiLevelType w:val="hybridMultilevel"/>
    <w:tmpl w:val="A6EE81B8"/>
    <w:lvl w:ilvl="0" w:tplc="BB42888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F723A"/>
    <w:multiLevelType w:val="hybridMultilevel"/>
    <w:tmpl w:val="187ED9D0"/>
    <w:lvl w:ilvl="0" w:tplc="BB42888A">
      <w:start w:val="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0F31958"/>
    <w:multiLevelType w:val="hybridMultilevel"/>
    <w:tmpl w:val="98C2B1EE"/>
    <w:lvl w:ilvl="0" w:tplc="F008240E">
      <w:start w:val="14"/>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9129E"/>
    <w:multiLevelType w:val="hybridMultilevel"/>
    <w:tmpl w:val="56F0A748"/>
    <w:lvl w:ilvl="0" w:tplc="8A904F72">
      <w:start w:val="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014530">
    <w:abstractNumId w:val="3"/>
  </w:num>
  <w:num w:numId="2" w16cid:durableId="1485513985">
    <w:abstractNumId w:val="1"/>
  </w:num>
  <w:num w:numId="3" w16cid:durableId="779449100">
    <w:abstractNumId w:val="4"/>
  </w:num>
  <w:num w:numId="4" w16cid:durableId="1670060102">
    <w:abstractNumId w:val="2"/>
  </w:num>
  <w:num w:numId="5" w16cid:durableId="134914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0F"/>
    <w:rsid w:val="00003F56"/>
    <w:rsid w:val="00045B50"/>
    <w:rsid w:val="000B1FDF"/>
    <w:rsid w:val="000D2D8A"/>
    <w:rsid w:val="000E4C13"/>
    <w:rsid w:val="000F477D"/>
    <w:rsid w:val="00123D09"/>
    <w:rsid w:val="00130819"/>
    <w:rsid w:val="001359C9"/>
    <w:rsid w:val="00140CFC"/>
    <w:rsid w:val="001576D7"/>
    <w:rsid w:val="001937F9"/>
    <w:rsid w:val="00195FF2"/>
    <w:rsid w:val="00250FF4"/>
    <w:rsid w:val="00263E02"/>
    <w:rsid w:val="00271140"/>
    <w:rsid w:val="0028419A"/>
    <w:rsid w:val="002A61F0"/>
    <w:rsid w:val="002D4CF8"/>
    <w:rsid w:val="002E45A5"/>
    <w:rsid w:val="002F0B4F"/>
    <w:rsid w:val="00325357"/>
    <w:rsid w:val="00355FB0"/>
    <w:rsid w:val="00367D08"/>
    <w:rsid w:val="00417BFE"/>
    <w:rsid w:val="004338D6"/>
    <w:rsid w:val="00467C6A"/>
    <w:rsid w:val="004D2D1D"/>
    <w:rsid w:val="004D643E"/>
    <w:rsid w:val="004D6D35"/>
    <w:rsid w:val="00521C04"/>
    <w:rsid w:val="005947E7"/>
    <w:rsid w:val="005D07CC"/>
    <w:rsid w:val="005F6EAC"/>
    <w:rsid w:val="00600012"/>
    <w:rsid w:val="00654CFF"/>
    <w:rsid w:val="00695D85"/>
    <w:rsid w:val="006A4DBA"/>
    <w:rsid w:val="006A5DBF"/>
    <w:rsid w:val="0078287F"/>
    <w:rsid w:val="007B0D5F"/>
    <w:rsid w:val="007B5F43"/>
    <w:rsid w:val="008228EF"/>
    <w:rsid w:val="00873F30"/>
    <w:rsid w:val="00881D3D"/>
    <w:rsid w:val="00887983"/>
    <w:rsid w:val="008A6AF0"/>
    <w:rsid w:val="008D63B2"/>
    <w:rsid w:val="0090331B"/>
    <w:rsid w:val="0090367F"/>
    <w:rsid w:val="00910839"/>
    <w:rsid w:val="00915F86"/>
    <w:rsid w:val="00963245"/>
    <w:rsid w:val="00966410"/>
    <w:rsid w:val="0097407C"/>
    <w:rsid w:val="009775EF"/>
    <w:rsid w:val="009A7567"/>
    <w:rsid w:val="009E18DE"/>
    <w:rsid w:val="009F1F68"/>
    <w:rsid w:val="009F6B59"/>
    <w:rsid w:val="00A1728E"/>
    <w:rsid w:val="00A720D3"/>
    <w:rsid w:val="00A936A4"/>
    <w:rsid w:val="00A959D1"/>
    <w:rsid w:val="00B3150F"/>
    <w:rsid w:val="00B63584"/>
    <w:rsid w:val="00BE5616"/>
    <w:rsid w:val="00BF32F3"/>
    <w:rsid w:val="00BF3836"/>
    <w:rsid w:val="00C37446"/>
    <w:rsid w:val="00C512D6"/>
    <w:rsid w:val="00C87D2F"/>
    <w:rsid w:val="00C87DFB"/>
    <w:rsid w:val="00CB70CE"/>
    <w:rsid w:val="00CC7960"/>
    <w:rsid w:val="00CE5E70"/>
    <w:rsid w:val="00D42B96"/>
    <w:rsid w:val="00D47676"/>
    <w:rsid w:val="00DA0C4E"/>
    <w:rsid w:val="00E453C4"/>
    <w:rsid w:val="00E8381C"/>
    <w:rsid w:val="00ED32A7"/>
    <w:rsid w:val="00F00FFF"/>
    <w:rsid w:val="00F03090"/>
    <w:rsid w:val="00F23C5C"/>
    <w:rsid w:val="00F24578"/>
    <w:rsid w:val="00F4479F"/>
    <w:rsid w:val="00F4700F"/>
    <w:rsid w:val="00F564B9"/>
    <w:rsid w:val="00F57121"/>
    <w:rsid w:val="00F6530F"/>
    <w:rsid w:val="00F77B92"/>
    <w:rsid w:val="02AD5321"/>
    <w:rsid w:val="0D2ECFFD"/>
    <w:rsid w:val="0FA1CFE2"/>
    <w:rsid w:val="1491D474"/>
    <w:rsid w:val="16111166"/>
    <w:rsid w:val="16D5B243"/>
    <w:rsid w:val="18F912A2"/>
    <w:rsid w:val="1A0D5305"/>
    <w:rsid w:val="1AD5AC0D"/>
    <w:rsid w:val="1D44F3C7"/>
    <w:rsid w:val="1E0D4CCF"/>
    <w:rsid w:val="21572F1F"/>
    <w:rsid w:val="2184284F"/>
    <w:rsid w:val="2506E0D8"/>
    <w:rsid w:val="2701CFC6"/>
    <w:rsid w:val="2B8FAC33"/>
    <w:rsid w:val="2C6E77DB"/>
    <w:rsid w:val="2D245F48"/>
    <w:rsid w:val="2ECC84BE"/>
    <w:rsid w:val="320799C7"/>
    <w:rsid w:val="331110D0"/>
    <w:rsid w:val="338AF5AC"/>
    <w:rsid w:val="3496DF0E"/>
    <w:rsid w:val="36412B49"/>
    <w:rsid w:val="36AFF3F3"/>
    <w:rsid w:val="38D0D64F"/>
    <w:rsid w:val="3BA8300F"/>
    <w:rsid w:val="3E544266"/>
    <w:rsid w:val="40C6C35C"/>
    <w:rsid w:val="426293BD"/>
    <w:rsid w:val="4298042F"/>
    <w:rsid w:val="430B976E"/>
    <w:rsid w:val="4327349A"/>
    <w:rsid w:val="45DDFC7E"/>
    <w:rsid w:val="465ED55C"/>
    <w:rsid w:val="48943ADB"/>
    <w:rsid w:val="4DD1ECAF"/>
    <w:rsid w:val="52B3CF2D"/>
    <w:rsid w:val="551C267B"/>
    <w:rsid w:val="55B3C35B"/>
    <w:rsid w:val="5E7050C7"/>
    <w:rsid w:val="6134FCEC"/>
    <w:rsid w:val="62791E06"/>
    <w:rsid w:val="6337B356"/>
    <w:rsid w:val="6414EE67"/>
    <w:rsid w:val="64F53549"/>
    <w:rsid w:val="65B0BEC8"/>
    <w:rsid w:val="66D1DFE0"/>
    <w:rsid w:val="6ADAC3FA"/>
    <w:rsid w:val="6EC5E5EC"/>
    <w:rsid w:val="70FB5EF5"/>
    <w:rsid w:val="71BBCA77"/>
    <w:rsid w:val="773904D8"/>
    <w:rsid w:val="7E73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DBA1"/>
  <w15:chartTrackingRefBased/>
  <w15:docId w15:val="{05E927E4-C5DF-459F-9C20-BD4E890E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419A"/>
    <w:rPr>
      <w:b/>
      <w:bCs/>
    </w:rPr>
  </w:style>
  <w:style w:type="paragraph" w:styleId="ListParagraph">
    <w:name w:val="List Paragraph"/>
    <w:basedOn w:val="Normal"/>
    <w:uiPriority w:val="34"/>
    <w:qFormat/>
    <w:rsid w:val="00CC7960"/>
    <w:pPr>
      <w:ind w:left="720"/>
      <w:contextualSpacing/>
    </w:pPr>
  </w:style>
  <w:style w:type="paragraph" w:styleId="NormalWeb">
    <w:name w:val="Normal (Web)"/>
    <w:basedOn w:val="Normal"/>
    <w:uiPriority w:val="99"/>
    <w:semiHidden/>
    <w:unhideWhenUsed/>
    <w:rsid w:val="00433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338D6"/>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40CF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576D7"/>
    <w:rPr>
      <w:b/>
      <w:bCs/>
    </w:rPr>
  </w:style>
  <w:style w:type="character" w:customStyle="1" w:styleId="CommentSubjectChar">
    <w:name w:val="Comment Subject Char"/>
    <w:basedOn w:val="CommentTextChar"/>
    <w:link w:val="CommentSubject"/>
    <w:uiPriority w:val="99"/>
    <w:semiHidden/>
    <w:rsid w:val="001576D7"/>
    <w:rPr>
      <w:b/>
      <w:bCs/>
      <w:sz w:val="20"/>
      <w:szCs w:val="20"/>
    </w:rPr>
  </w:style>
  <w:style w:type="character" w:styleId="UnresolvedMention">
    <w:name w:val="Unresolved Mention"/>
    <w:basedOn w:val="DefaultParagraphFont"/>
    <w:uiPriority w:val="99"/>
    <w:semiHidden/>
    <w:unhideWhenUsed/>
    <w:rsid w:val="000D2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526692">
      <w:bodyDiv w:val="1"/>
      <w:marLeft w:val="0"/>
      <w:marRight w:val="0"/>
      <w:marTop w:val="0"/>
      <w:marBottom w:val="0"/>
      <w:divBdr>
        <w:top w:val="none" w:sz="0" w:space="0" w:color="auto"/>
        <w:left w:val="none" w:sz="0" w:space="0" w:color="auto"/>
        <w:bottom w:val="none" w:sz="0" w:space="0" w:color="auto"/>
        <w:right w:val="none" w:sz="0" w:space="0" w:color="auto"/>
      </w:divBdr>
    </w:div>
    <w:div w:id="16165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hiara@thewelcoming.org" TargetMode="External"/><Relationship Id="rId4" Type="http://schemas.openxmlformats.org/officeDocument/2006/relationships/numbering" Target="numbering.xml"/><Relationship Id="rId9" Type="http://schemas.openxmlformats.org/officeDocument/2006/relationships/hyperlink" Target="https://forms.office.com/r/Che3wy3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749006-16f3-4807-85c9-c69b9eacac2f">
      <Terms xmlns="http://schemas.microsoft.com/office/infopath/2007/PartnerControls"/>
    </lcf76f155ced4ddcb4097134ff3c332f>
    <TaxCatchAll xmlns="37b59596-3e8d-4cf9-a199-d66b0a8989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E7C29DE691C2409BC551FAAB4BDEAF" ma:contentTypeVersion="17" ma:contentTypeDescription="Create a new document." ma:contentTypeScope="" ma:versionID="e385039aa74e9a4c110c624606aa60db">
  <xsd:schema xmlns:xsd="http://www.w3.org/2001/XMLSchema" xmlns:xs="http://www.w3.org/2001/XMLSchema" xmlns:p="http://schemas.microsoft.com/office/2006/metadata/properties" xmlns:ns2="b0749006-16f3-4807-85c9-c69b9eacac2f" xmlns:ns3="37b59596-3e8d-4cf9-a199-d66b0a898979" targetNamespace="http://schemas.microsoft.com/office/2006/metadata/properties" ma:root="true" ma:fieldsID="5984de327735bbbc1e81d653e00e7146" ns2:_="" ns3:_="">
    <xsd:import namespace="b0749006-16f3-4807-85c9-c69b9eacac2f"/>
    <xsd:import namespace="37b59596-3e8d-4cf9-a199-d66b0a898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49006-16f3-4807-85c9-c69b9eaca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a96601-ac7d-46cc-9be6-ad74d4574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59596-3e8d-4cf9-a199-d66b0a8989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58ef06-5dcc-40dd-987a-a0e4f3f62329}" ma:internalName="TaxCatchAll" ma:showField="CatchAllData" ma:web="37b59596-3e8d-4cf9-a199-d66b0a8989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42D13-4555-4438-A463-411E10329E01}">
  <ds:schemaRefs>
    <ds:schemaRef ds:uri="http://schemas.microsoft.com/office/2006/metadata/properties"/>
    <ds:schemaRef ds:uri="http://schemas.microsoft.com/office/infopath/2007/PartnerControls"/>
    <ds:schemaRef ds:uri="b0749006-16f3-4807-85c9-c69b9eacac2f"/>
    <ds:schemaRef ds:uri="37b59596-3e8d-4cf9-a199-d66b0a898979"/>
  </ds:schemaRefs>
</ds:datastoreItem>
</file>

<file path=customXml/itemProps2.xml><?xml version="1.0" encoding="utf-8"?>
<ds:datastoreItem xmlns:ds="http://schemas.openxmlformats.org/officeDocument/2006/customXml" ds:itemID="{2E481192-3CB9-4577-B6C5-78856AD1323D}">
  <ds:schemaRefs>
    <ds:schemaRef ds:uri="http://schemas.microsoft.com/sharepoint/v3/contenttype/forms"/>
  </ds:schemaRefs>
</ds:datastoreItem>
</file>

<file path=customXml/itemProps3.xml><?xml version="1.0" encoding="utf-8"?>
<ds:datastoreItem xmlns:ds="http://schemas.openxmlformats.org/officeDocument/2006/customXml" ds:itemID="{4A86C1CA-09BF-4674-9AC8-750C29D7F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49006-16f3-4807-85c9-c69b9eacac2f"/>
    <ds:schemaRef ds:uri="37b59596-3e8d-4cf9-a199-d66b0a898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537</Words>
  <Characters>3062</Characters>
  <Application>Microsoft Office Word</Application>
  <DocSecurity>4</DocSecurity>
  <Lines>25</Lines>
  <Paragraphs>7</Paragraphs>
  <ScaleCrop>false</ScaleCrop>
  <Company/>
  <LinksUpToDate>false</LinksUpToDate>
  <CharactersWithSpaces>3592</CharactersWithSpaces>
  <SharedDoc>false</SharedDoc>
  <HLinks>
    <vt:vector size="12" baseType="variant">
      <vt:variant>
        <vt:i4>4194410</vt:i4>
      </vt:variant>
      <vt:variant>
        <vt:i4>3</vt:i4>
      </vt:variant>
      <vt:variant>
        <vt:i4>0</vt:i4>
      </vt:variant>
      <vt:variant>
        <vt:i4>5</vt:i4>
      </vt:variant>
      <vt:variant>
        <vt:lpwstr>mailto:chiara@thewelcoming.org</vt:lpwstr>
      </vt:variant>
      <vt:variant>
        <vt:lpwstr/>
      </vt:variant>
      <vt:variant>
        <vt:i4>983104</vt:i4>
      </vt:variant>
      <vt:variant>
        <vt:i4>0</vt:i4>
      </vt:variant>
      <vt:variant>
        <vt:i4>0</vt:i4>
      </vt:variant>
      <vt:variant>
        <vt:i4>5</vt:i4>
      </vt:variant>
      <vt:variant>
        <vt:lpwstr>https://forms.office.com/r/Che3wy3nfR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Mowat</dc:creator>
  <cp:keywords/>
  <dc:description/>
  <cp:lastModifiedBy>Chiara Puppi</cp:lastModifiedBy>
  <cp:revision>53</cp:revision>
  <dcterms:created xsi:type="dcterms:W3CDTF">2023-09-06T16:19:00Z</dcterms:created>
  <dcterms:modified xsi:type="dcterms:W3CDTF">2023-09-12T22:49:00Z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0x01010050E7C29DE691C2409BC551FAAB4BDEAF</vt:lpwstr>
  </property>
  <property fmtid="{D5CDD505-2E9C-101B-9397-08002B2CF9AE}" pid="3" name="MediaServiceImageTags">
    <vt:lpwstr/>
  </property>
</Properties>
</file>